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4B1769">
        <w:rPr>
          <w:rFonts w:ascii="Times New Roman" w:hAnsi="Times New Roman"/>
          <w:b/>
          <w:sz w:val="24"/>
          <w:szCs w:val="24"/>
          <w:u w:val="single"/>
        </w:rPr>
        <w:t>2</w:t>
      </w:r>
      <w:r w:rsidR="005C32F6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A276C3" w:rsidRPr="00A16BF0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622EF1">
        <w:rPr>
          <w:rFonts w:ascii="Times New Roman" w:hAnsi="Times New Roman"/>
          <w:b/>
          <w:sz w:val="24"/>
          <w:szCs w:val="24"/>
        </w:rPr>
        <w:t>:</w:t>
      </w:r>
      <w:r w:rsidRPr="00622EF1">
        <w:rPr>
          <w:rFonts w:ascii="Times New Roman" w:hAnsi="Times New Roman"/>
          <w:sz w:val="24"/>
          <w:szCs w:val="24"/>
        </w:rPr>
        <w:t xml:space="preserve"> </w:t>
      </w:r>
      <w:r w:rsidR="00ED1BD6" w:rsidRPr="00622EF1">
        <w:rPr>
          <w:rFonts w:ascii="Times New Roman" w:hAnsi="Times New Roman"/>
          <w:sz w:val="24"/>
          <w:szCs w:val="24"/>
        </w:rPr>
        <w:t xml:space="preserve"> </w:t>
      </w:r>
      <w:r w:rsidR="00AA2118">
        <w:rPr>
          <w:rFonts w:ascii="Times New Roman" w:hAnsi="Times New Roman"/>
          <w:sz w:val="24"/>
          <w:szCs w:val="24"/>
        </w:rPr>
        <w:t>1</w:t>
      </w:r>
      <w:r w:rsidR="005C32F6">
        <w:rPr>
          <w:rFonts w:ascii="Times New Roman" w:hAnsi="Times New Roman"/>
          <w:sz w:val="24"/>
          <w:szCs w:val="24"/>
        </w:rPr>
        <w:t>7</w:t>
      </w:r>
      <w:r w:rsidR="004B73EA">
        <w:rPr>
          <w:rFonts w:ascii="Times New Roman" w:hAnsi="Times New Roman"/>
          <w:sz w:val="24"/>
          <w:szCs w:val="24"/>
        </w:rPr>
        <w:t xml:space="preserve"> </w:t>
      </w:r>
      <w:r w:rsidR="005C32F6">
        <w:rPr>
          <w:rFonts w:ascii="Times New Roman" w:hAnsi="Times New Roman"/>
          <w:sz w:val="24"/>
          <w:szCs w:val="24"/>
        </w:rPr>
        <w:t>дека</w:t>
      </w:r>
      <w:r w:rsidR="00237789">
        <w:rPr>
          <w:rFonts w:ascii="Times New Roman" w:hAnsi="Times New Roman"/>
          <w:sz w:val="24"/>
          <w:szCs w:val="24"/>
        </w:rPr>
        <w:t>бря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6752AA" w:rsidRPr="004C4A5F">
        <w:rPr>
          <w:rFonts w:ascii="Times New Roman" w:hAnsi="Times New Roman"/>
          <w:sz w:val="24"/>
          <w:szCs w:val="24"/>
        </w:rPr>
        <w:t>5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</w:t>
      </w:r>
      <w:r w:rsidR="00237789"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Default="0016326A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F61D6B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F61D6B" w:rsidRPr="00035985" w:rsidTr="00D914B6">
        <w:tc>
          <w:tcPr>
            <w:tcW w:w="709" w:type="dxa"/>
          </w:tcPr>
          <w:p w:rsidR="00F61D6B" w:rsidRPr="006F6D69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8C6770" w:rsidP="008C67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F61D6B" w:rsidRPr="00035985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1D6B" w:rsidRPr="00CD5514" w:rsidTr="00D914B6">
        <w:tc>
          <w:tcPr>
            <w:tcW w:w="709" w:type="dxa"/>
          </w:tcPr>
          <w:p w:rsidR="00F61D6B" w:rsidRPr="00035985" w:rsidRDefault="00F61D6B" w:rsidP="00D914B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D6B" w:rsidRPr="00035985" w:rsidRDefault="00F61D6B" w:rsidP="00D914B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F61D6B" w:rsidRPr="00035985" w:rsidRDefault="00F61D6B" w:rsidP="00D914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61D6B" w:rsidRPr="00A81D2D" w:rsidRDefault="00F61D6B" w:rsidP="00F61D6B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A4FB4" w:rsidRDefault="004A4FB4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>енерального директора СРО НП «ГС РМЭ»:</w:t>
      </w:r>
    </w:p>
    <w:p w:rsidR="004B73EA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177"/>
        <w:gridCol w:w="412"/>
        <w:gridCol w:w="5886"/>
      </w:tblGrid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Галушкин В.В.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генерального  директора;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4B73EA" w:rsidRPr="004B73EA" w:rsidTr="004B73EA">
        <w:tc>
          <w:tcPr>
            <w:tcW w:w="425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42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15" w:type="dxa"/>
          </w:tcPr>
          <w:p w:rsidR="004B73EA" w:rsidRPr="004B73EA" w:rsidRDefault="004B73EA" w:rsidP="00DA6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контролю в области саморегулирования</w:t>
            </w:r>
          </w:p>
        </w:tc>
      </w:tr>
    </w:tbl>
    <w:p w:rsidR="00DF2C74" w:rsidRDefault="00DF2C74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77E" w:rsidRDefault="00DA677E" w:rsidP="00DA6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23C4A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</w:t>
      </w:r>
      <w:r w:rsidRPr="00194E78">
        <w:rPr>
          <w:rFonts w:ascii="Times New Roman" w:hAnsi="Times New Roman"/>
          <w:iCs/>
          <w:sz w:val="24"/>
          <w:szCs w:val="24"/>
        </w:rPr>
        <w:t xml:space="preserve">директор </w:t>
      </w:r>
      <w:r w:rsidRPr="00DA677E">
        <w:rPr>
          <w:rFonts w:ascii="Times New Roman" w:hAnsi="Times New Roman"/>
          <w:iCs/>
          <w:sz w:val="24"/>
          <w:szCs w:val="24"/>
        </w:rPr>
        <w:t xml:space="preserve">ООО </w:t>
      </w:r>
      <w:r w:rsidRPr="00DA677E">
        <w:rPr>
          <w:rFonts w:ascii="Times New Roman" w:hAnsi="Times New Roman"/>
          <w:color w:val="000000" w:themeColor="text1"/>
          <w:sz w:val="24"/>
          <w:szCs w:val="24"/>
        </w:rPr>
        <w:t>«Союз - Эксперт</w:t>
      </w:r>
      <w:r w:rsidRPr="00DA677E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Филенко А.А.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 приглашению,</w:t>
      </w:r>
      <w:r w:rsidRP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 права голосования).</w:t>
      </w:r>
    </w:p>
    <w:p w:rsidR="00DF2C74" w:rsidRDefault="00DF2C74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D6B" w:rsidRDefault="00F61D6B" w:rsidP="00F61D6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61D6B" w:rsidRPr="00241C04" w:rsidRDefault="00F61D6B" w:rsidP="00F61D6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61D6B" w:rsidRPr="004356E2" w:rsidRDefault="00F61D6B" w:rsidP="00F61D6B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F61D6B" w:rsidRPr="00851A5F" w:rsidRDefault="00F61D6B" w:rsidP="00F61D6B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1D6B" w:rsidRPr="00D439F0" w:rsidRDefault="00F61D6B" w:rsidP="00F61D6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F61D6B" w:rsidRPr="00F620D1" w:rsidRDefault="00F61D6B" w:rsidP="00F61D6B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Pr="00D01E6A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F61D6B" w:rsidRDefault="00F61D6B" w:rsidP="00F61D6B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F61D6B" w:rsidRPr="00241C04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F61D6B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F61D6B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F61D6B" w:rsidRPr="00F620D1" w:rsidRDefault="00F61D6B" w:rsidP="00F61D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F61D6B" w:rsidRPr="00D439F0" w:rsidRDefault="00F61D6B" w:rsidP="00F61D6B">
      <w:pPr>
        <w:spacing w:after="0"/>
        <w:rPr>
          <w:rFonts w:ascii="Times New Roman" w:hAnsi="Times New Roman"/>
          <w:sz w:val="16"/>
          <w:szCs w:val="16"/>
        </w:rPr>
      </w:pPr>
    </w:p>
    <w:p w:rsidR="00F61D6B" w:rsidRPr="00761ED9" w:rsidRDefault="00F61D6B" w:rsidP="00F61D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F61D6B" w:rsidRPr="00F620D1" w:rsidRDefault="00F61D6B" w:rsidP="00F61D6B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61D6B" w:rsidRPr="001D0329" w:rsidRDefault="00F61D6B" w:rsidP="00F61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61D6B" w:rsidRDefault="00F61D6B" w:rsidP="00F61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008FE" w:rsidRPr="001008FE" w:rsidRDefault="001008FE" w:rsidP="001008FE">
      <w:pPr>
        <w:spacing w:after="0"/>
        <w:rPr>
          <w:rFonts w:ascii="Times New Roman" w:hAnsi="Times New Roman"/>
          <w:sz w:val="24"/>
          <w:szCs w:val="24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16326A" w:rsidRPr="00AF5EFC" w:rsidRDefault="0016326A" w:rsidP="000A7DA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6326A" w:rsidRPr="006D7917" w:rsidRDefault="0016326A" w:rsidP="006D7917">
      <w:pPr>
        <w:spacing w:after="0"/>
        <w:ind w:left="709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КК </w:t>
      </w:r>
      <w:r w:rsidRP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 xml:space="preserve">3-х вопросов: </w:t>
      </w:r>
    </w:p>
    <w:p w:rsidR="00AF5EFC" w:rsidRPr="00AF5EFC" w:rsidRDefault="00AF5EFC" w:rsidP="00DA677E">
      <w:pPr>
        <w:pStyle w:val="a3"/>
        <w:numPr>
          <w:ilvl w:val="0"/>
          <w:numId w:val="3"/>
        </w:numPr>
        <w:tabs>
          <w:tab w:val="left" w:pos="709"/>
          <w:tab w:val="left" w:pos="1701"/>
        </w:tabs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AF5EFC">
        <w:rPr>
          <w:rFonts w:ascii="Times New Roman" w:hAnsi="Times New Roman"/>
          <w:sz w:val="24"/>
          <w:szCs w:val="24"/>
        </w:rPr>
        <w:t>ассмотрении  результат</w:t>
      </w:r>
      <w:r w:rsidR="00F03A62">
        <w:rPr>
          <w:rFonts w:ascii="Times New Roman" w:hAnsi="Times New Roman"/>
          <w:sz w:val="24"/>
          <w:szCs w:val="24"/>
        </w:rPr>
        <w:t>ов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="00207805">
        <w:rPr>
          <w:rFonts w:ascii="Times New Roman" w:hAnsi="Times New Roman"/>
          <w:sz w:val="24"/>
          <w:szCs w:val="24"/>
        </w:rPr>
        <w:t xml:space="preserve">  </w:t>
      </w:r>
      <w:r w:rsidRPr="00AF5EFC">
        <w:rPr>
          <w:rFonts w:ascii="Times New Roman" w:hAnsi="Times New Roman"/>
          <w:i/>
          <w:sz w:val="24"/>
          <w:szCs w:val="24"/>
        </w:rPr>
        <w:t>внепланов</w:t>
      </w:r>
      <w:r w:rsidR="00F61D6B">
        <w:rPr>
          <w:rFonts w:ascii="Times New Roman" w:hAnsi="Times New Roman"/>
          <w:i/>
          <w:sz w:val="24"/>
          <w:szCs w:val="24"/>
        </w:rPr>
        <w:t>ых</w:t>
      </w:r>
      <w:r w:rsidRPr="00AF5EFC">
        <w:rPr>
          <w:rFonts w:ascii="Times New Roman" w:hAnsi="Times New Roman"/>
          <w:sz w:val="24"/>
          <w:szCs w:val="24"/>
        </w:rPr>
        <w:t xml:space="preserve"> </w:t>
      </w:r>
      <w:r w:rsidR="00207805">
        <w:rPr>
          <w:rFonts w:ascii="Times New Roman" w:hAnsi="Times New Roman"/>
          <w:sz w:val="24"/>
          <w:szCs w:val="24"/>
        </w:rPr>
        <w:t xml:space="preserve">  </w:t>
      </w:r>
      <w:r w:rsidRPr="00AF5EFC">
        <w:rPr>
          <w:rFonts w:ascii="Times New Roman" w:hAnsi="Times New Roman"/>
          <w:sz w:val="24"/>
          <w:szCs w:val="24"/>
        </w:rPr>
        <w:t>провер</w:t>
      </w:r>
      <w:r w:rsidR="00F61D6B">
        <w:rPr>
          <w:rFonts w:ascii="Times New Roman" w:hAnsi="Times New Roman"/>
          <w:sz w:val="24"/>
          <w:szCs w:val="24"/>
        </w:rPr>
        <w:t>ок</w:t>
      </w:r>
      <w:r w:rsidR="00207805">
        <w:rPr>
          <w:rFonts w:ascii="Times New Roman" w:hAnsi="Times New Roman"/>
          <w:sz w:val="24"/>
          <w:szCs w:val="24"/>
        </w:rPr>
        <w:t xml:space="preserve">   член</w:t>
      </w:r>
      <w:r w:rsidR="00F61D6B">
        <w:rPr>
          <w:rFonts w:ascii="Times New Roman" w:hAnsi="Times New Roman"/>
          <w:sz w:val="24"/>
          <w:szCs w:val="24"/>
        </w:rPr>
        <w:t>ов</w:t>
      </w:r>
      <w:r w:rsidR="00207805">
        <w:rPr>
          <w:rFonts w:ascii="Times New Roman" w:hAnsi="Times New Roman"/>
          <w:sz w:val="24"/>
          <w:szCs w:val="24"/>
        </w:rPr>
        <w:t xml:space="preserve">   СРО НП </w:t>
      </w:r>
      <w:r w:rsidR="006D7917">
        <w:rPr>
          <w:rFonts w:ascii="Times New Roman" w:hAnsi="Times New Roman"/>
          <w:sz w:val="24"/>
          <w:szCs w:val="24"/>
        </w:rPr>
        <w:br/>
      </w:r>
      <w:r w:rsidR="00207805">
        <w:rPr>
          <w:rFonts w:ascii="Times New Roman" w:hAnsi="Times New Roman"/>
          <w:sz w:val="24"/>
          <w:szCs w:val="24"/>
        </w:rPr>
        <w:t>«ГС РМЭ»</w:t>
      </w:r>
      <w:r w:rsidR="006D7917">
        <w:rPr>
          <w:rFonts w:ascii="Times New Roman" w:hAnsi="Times New Roman"/>
          <w:sz w:val="24"/>
          <w:szCs w:val="24"/>
        </w:rPr>
        <w:t xml:space="preserve">, проведенных в </w:t>
      </w:r>
      <w:r w:rsidR="006D7917" w:rsidRPr="006D7917">
        <w:rPr>
          <w:rFonts w:ascii="Times New Roman" w:hAnsi="Times New Roman"/>
          <w:b/>
          <w:sz w:val="24"/>
          <w:szCs w:val="24"/>
        </w:rPr>
        <w:t>декабре</w:t>
      </w:r>
      <w:r w:rsidR="006D7917">
        <w:rPr>
          <w:rFonts w:ascii="Times New Roman" w:hAnsi="Times New Roman"/>
          <w:sz w:val="24"/>
          <w:szCs w:val="24"/>
        </w:rPr>
        <w:t xml:space="preserve"> 2015г.</w:t>
      </w:r>
      <w:r w:rsidR="00207805">
        <w:rPr>
          <w:rFonts w:ascii="Times New Roman" w:hAnsi="Times New Roman"/>
          <w:sz w:val="24"/>
          <w:szCs w:val="24"/>
        </w:rPr>
        <w:t xml:space="preserve"> </w:t>
      </w:r>
    </w:p>
    <w:p w:rsidR="0016326A" w:rsidRPr="000A7DA6" w:rsidRDefault="0016326A" w:rsidP="006D7917">
      <w:pPr>
        <w:pStyle w:val="a3"/>
        <w:numPr>
          <w:ilvl w:val="0"/>
          <w:numId w:val="3"/>
        </w:numPr>
        <w:spacing w:after="0"/>
        <w:ind w:left="284" w:right="141" w:firstLine="142"/>
        <w:jc w:val="both"/>
        <w:rPr>
          <w:rFonts w:ascii="Times New Roman" w:hAnsi="Times New Roman"/>
          <w:sz w:val="24"/>
          <w:szCs w:val="24"/>
        </w:rPr>
      </w:pPr>
      <w:r w:rsidRPr="000A7DA6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0A7DA6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0A7DA6">
        <w:rPr>
          <w:rFonts w:ascii="Times New Roman" w:hAnsi="Times New Roman"/>
          <w:i/>
          <w:sz w:val="24"/>
          <w:szCs w:val="24"/>
        </w:rPr>
        <w:t>плановых</w:t>
      </w:r>
      <w:r w:rsidRPr="000A7DA6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F61D6B">
        <w:rPr>
          <w:rFonts w:ascii="Times New Roman" w:hAnsi="Times New Roman"/>
          <w:b/>
          <w:sz w:val="24"/>
          <w:szCs w:val="24"/>
        </w:rPr>
        <w:t>ноябре</w:t>
      </w:r>
      <w:r w:rsidRPr="000A7DA6">
        <w:rPr>
          <w:rFonts w:ascii="Times New Roman" w:hAnsi="Times New Roman"/>
          <w:b/>
          <w:sz w:val="24"/>
          <w:szCs w:val="24"/>
        </w:rPr>
        <w:t xml:space="preserve"> </w:t>
      </w:r>
      <w:r w:rsidRPr="001008FE">
        <w:rPr>
          <w:rFonts w:ascii="Times New Roman" w:hAnsi="Times New Roman"/>
          <w:sz w:val="24"/>
          <w:szCs w:val="24"/>
        </w:rPr>
        <w:t>2015</w:t>
      </w:r>
      <w:r w:rsidR="001008FE">
        <w:rPr>
          <w:rFonts w:ascii="Times New Roman" w:hAnsi="Times New Roman"/>
          <w:sz w:val="24"/>
          <w:szCs w:val="24"/>
        </w:rPr>
        <w:t xml:space="preserve"> </w:t>
      </w:r>
      <w:r w:rsidR="000A7DA6" w:rsidRPr="001008FE">
        <w:rPr>
          <w:rFonts w:ascii="Times New Roman" w:hAnsi="Times New Roman"/>
          <w:sz w:val="24"/>
          <w:szCs w:val="24"/>
        </w:rPr>
        <w:t>г</w:t>
      </w:r>
      <w:r w:rsidR="001008FE">
        <w:rPr>
          <w:rFonts w:ascii="Times New Roman" w:hAnsi="Times New Roman"/>
          <w:sz w:val="24"/>
          <w:szCs w:val="24"/>
        </w:rPr>
        <w:t>ода</w:t>
      </w:r>
      <w:r w:rsidR="000A7DA6" w:rsidRPr="001008FE">
        <w:rPr>
          <w:rFonts w:ascii="Times New Roman" w:hAnsi="Times New Roman"/>
          <w:sz w:val="24"/>
          <w:szCs w:val="24"/>
        </w:rPr>
        <w:t>.</w:t>
      </w:r>
      <w:r w:rsidRPr="000A7DA6">
        <w:rPr>
          <w:rFonts w:ascii="Times New Roman" w:hAnsi="Times New Roman"/>
          <w:b/>
          <w:sz w:val="24"/>
          <w:szCs w:val="24"/>
        </w:rPr>
        <w:t xml:space="preserve"> </w:t>
      </w:r>
    </w:p>
    <w:p w:rsidR="0016326A" w:rsidRPr="0016326A" w:rsidRDefault="0016326A" w:rsidP="006D7917">
      <w:pPr>
        <w:pStyle w:val="ConsPlusNonformat"/>
        <w:numPr>
          <w:ilvl w:val="0"/>
          <w:numId w:val="3"/>
        </w:numPr>
        <w:spacing w:line="276" w:lineRule="auto"/>
        <w:ind w:left="709" w:right="14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0A7DA6" w:rsidRPr="00CD5514" w:rsidRDefault="00AF5EFC" w:rsidP="0016326A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61D6B" w:rsidRDefault="000A7DA6" w:rsidP="0016326A">
      <w:pPr>
        <w:spacing w:after="0"/>
        <w:ind w:right="-143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</w:p>
    <w:p w:rsidR="0016326A" w:rsidRPr="00CD5514" w:rsidRDefault="000A7DA6" w:rsidP="0016326A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D79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16326A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16326A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16326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326A">
        <w:rPr>
          <w:rFonts w:ascii="Times New Roman" w:hAnsi="Times New Roman"/>
          <w:sz w:val="24"/>
          <w:szCs w:val="24"/>
        </w:rPr>
        <w:t>КК.</w:t>
      </w:r>
    </w:p>
    <w:p w:rsidR="006D7917" w:rsidRPr="006D7917" w:rsidRDefault="006D7917" w:rsidP="006D7917">
      <w:pPr>
        <w:pStyle w:val="a3"/>
        <w:numPr>
          <w:ilvl w:val="0"/>
          <w:numId w:val="23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6D7917">
        <w:rPr>
          <w:rFonts w:ascii="Times New Roman" w:hAnsi="Times New Roman"/>
          <w:sz w:val="24"/>
          <w:szCs w:val="24"/>
        </w:rPr>
        <w:t xml:space="preserve">ассмотрении  результатов   </w:t>
      </w:r>
      <w:r w:rsidRPr="006D7917">
        <w:rPr>
          <w:rFonts w:ascii="Times New Roman" w:hAnsi="Times New Roman"/>
          <w:i/>
          <w:sz w:val="24"/>
          <w:szCs w:val="24"/>
        </w:rPr>
        <w:t>внеплановых</w:t>
      </w:r>
      <w:r w:rsidRPr="006D7917">
        <w:rPr>
          <w:rFonts w:ascii="Times New Roman" w:hAnsi="Times New Roman"/>
          <w:sz w:val="24"/>
          <w:szCs w:val="24"/>
        </w:rPr>
        <w:t xml:space="preserve">   проверок   членов   СРО НП «ГС РМЭ», проведенных в </w:t>
      </w:r>
      <w:r w:rsidRPr="006D7917">
        <w:rPr>
          <w:rFonts w:ascii="Times New Roman" w:hAnsi="Times New Roman"/>
          <w:b/>
          <w:sz w:val="24"/>
          <w:szCs w:val="24"/>
        </w:rPr>
        <w:t>декабре</w:t>
      </w:r>
      <w:r w:rsidRPr="006D7917">
        <w:rPr>
          <w:rFonts w:ascii="Times New Roman" w:hAnsi="Times New Roman"/>
          <w:sz w:val="24"/>
          <w:szCs w:val="24"/>
        </w:rPr>
        <w:t xml:space="preserve"> 2015г. </w:t>
      </w:r>
    </w:p>
    <w:p w:rsidR="006D7917" w:rsidRPr="006D7917" w:rsidRDefault="006D7917" w:rsidP="006D7917">
      <w:pPr>
        <w:pStyle w:val="a3"/>
        <w:numPr>
          <w:ilvl w:val="0"/>
          <w:numId w:val="23"/>
        </w:numPr>
        <w:spacing w:after="0"/>
        <w:ind w:right="141"/>
        <w:jc w:val="both"/>
        <w:rPr>
          <w:rFonts w:ascii="Times New Roman" w:hAnsi="Times New Roman"/>
          <w:sz w:val="24"/>
          <w:szCs w:val="24"/>
        </w:rPr>
      </w:pP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6D7917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6D7917">
        <w:rPr>
          <w:rFonts w:ascii="Times New Roman" w:hAnsi="Times New Roman"/>
          <w:i/>
          <w:sz w:val="24"/>
          <w:szCs w:val="24"/>
        </w:rPr>
        <w:t>плановых</w:t>
      </w:r>
      <w:r w:rsidRPr="006D7917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Pr="006D7917">
        <w:rPr>
          <w:rFonts w:ascii="Times New Roman" w:hAnsi="Times New Roman"/>
          <w:b/>
          <w:sz w:val="24"/>
          <w:szCs w:val="24"/>
        </w:rPr>
        <w:t xml:space="preserve">ноябре </w:t>
      </w:r>
      <w:r w:rsidRPr="006D7917">
        <w:rPr>
          <w:rFonts w:ascii="Times New Roman" w:hAnsi="Times New Roman"/>
          <w:sz w:val="24"/>
          <w:szCs w:val="24"/>
        </w:rPr>
        <w:t>2015 года.</w:t>
      </w:r>
      <w:r w:rsidRPr="006D7917">
        <w:rPr>
          <w:rFonts w:ascii="Times New Roman" w:hAnsi="Times New Roman"/>
          <w:b/>
          <w:sz w:val="24"/>
          <w:szCs w:val="24"/>
        </w:rPr>
        <w:t xml:space="preserve"> </w:t>
      </w:r>
    </w:p>
    <w:p w:rsidR="006D7917" w:rsidRPr="0016326A" w:rsidRDefault="006D7917" w:rsidP="006D7917">
      <w:pPr>
        <w:pStyle w:val="ConsPlusNonformat"/>
        <w:numPr>
          <w:ilvl w:val="0"/>
          <w:numId w:val="23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A7DA6">
        <w:rPr>
          <w:rFonts w:ascii="Times New Roman" w:hAnsi="Times New Roman"/>
          <w:sz w:val="24"/>
          <w:szCs w:val="24"/>
        </w:rPr>
        <w:t xml:space="preserve">О результатах 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 w:rsidRPr="000A7DA6">
        <w:rPr>
          <w:rFonts w:ascii="Times New Roman" w:hAnsi="Times New Roman" w:cs="Times New Roman"/>
          <w:sz w:val="24"/>
          <w:szCs w:val="24"/>
        </w:rPr>
        <w:t>.</w:t>
      </w:r>
    </w:p>
    <w:p w:rsidR="0016326A" w:rsidRPr="00393076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16326A" w:rsidRDefault="0016326A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207805" w:rsidRDefault="000A7DA6" w:rsidP="00207805">
      <w:pPr>
        <w:tabs>
          <w:tab w:val="left" w:pos="851"/>
          <w:tab w:val="left" w:pos="1701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1008FE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ВОПРОСУ № 1 ПОВЕСТКИ ДНЯ:</w:t>
      </w:r>
      <w:r w:rsidRPr="001008FE">
        <w:rPr>
          <w:rFonts w:ascii="Times New Roman" w:hAnsi="Times New Roman"/>
          <w:sz w:val="24"/>
          <w:szCs w:val="24"/>
        </w:rPr>
        <w:t xml:space="preserve">  </w:t>
      </w:r>
    </w:p>
    <w:p w:rsidR="006D7917" w:rsidRPr="006D7917" w:rsidRDefault="006129E5" w:rsidP="006D7917">
      <w:pPr>
        <w:pStyle w:val="a3"/>
        <w:numPr>
          <w:ilvl w:val="0"/>
          <w:numId w:val="24"/>
        </w:numPr>
        <w:tabs>
          <w:tab w:val="left" w:pos="851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D791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7917" w:rsidRPr="006D7917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6D7917" w:rsidRPr="006D7917">
        <w:rPr>
          <w:rFonts w:ascii="Times New Roman" w:hAnsi="Times New Roman"/>
          <w:sz w:val="24"/>
          <w:szCs w:val="24"/>
        </w:rPr>
        <w:t xml:space="preserve">ассмотрении  результатов   </w:t>
      </w:r>
      <w:r w:rsidR="006D7917" w:rsidRPr="006D7917">
        <w:rPr>
          <w:rFonts w:ascii="Times New Roman" w:hAnsi="Times New Roman"/>
          <w:i/>
          <w:sz w:val="24"/>
          <w:szCs w:val="24"/>
        </w:rPr>
        <w:t>внеплановых</w:t>
      </w:r>
      <w:r w:rsidR="006D7917" w:rsidRPr="006D7917">
        <w:rPr>
          <w:rFonts w:ascii="Times New Roman" w:hAnsi="Times New Roman"/>
          <w:sz w:val="24"/>
          <w:szCs w:val="24"/>
        </w:rPr>
        <w:t xml:space="preserve">   проверок   членов   СРО НП «ГС РМЭ», проведенных в </w:t>
      </w:r>
      <w:r w:rsidR="006D7917" w:rsidRPr="006D7917">
        <w:rPr>
          <w:rFonts w:ascii="Times New Roman" w:hAnsi="Times New Roman"/>
          <w:b/>
          <w:sz w:val="24"/>
          <w:szCs w:val="24"/>
        </w:rPr>
        <w:t>декабре</w:t>
      </w:r>
      <w:r w:rsidR="006D7917" w:rsidRPr="006D7917">
        <w:rPr>
          <w:rFonts w:ascii="Times New Roman" w:hAnsi="Times New Roman"/>
          <w:sz w:val="24"/>
          <w:szCs w:val="24"/>
        </w:rPr>
        <w:t xml:space="preserve"> 2015г. </w:t>
      </w:r>
    </w:p>
    <w:p w:rsidR="00E220DC" w:rsidRDefault="00C87F6E" w:rsidP="003D26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ab/>
      </w:r>
    </w:p>
    <w:p w:rsidR="00E220DC" w:rsidRPr="001C3711" w:rsidRDefault="00E220DC" w:rsidP="00E220D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C3711">
        <w:rPr>
          <w:rFonts w:ascii="Times New Roman" w:hAnsi="Times New Roman"/>
          <w:i/>
          <w:sz w:val="24"/>
          <w:szCs w:val="24"/>
        </w:rPr>
        <w:t>СЛУШАЛИ</w:t>
      </w:r>
      <w:r w:rsidRPr="001C3711">
        <w:rPr>
          <w:rFonts w:ascii="Times New Roman" w:hAnsi="Times New Roman"/>
          <w:sz w:val="24"/>
          <w:szCs w:val="24"/>
        </w:rPr>
        <w:t xml:space="preserve">: </w:t>
      </w:r>
    </w:p>
    <w:p w:rsidR="00E220DC" w:rsidRPr="001C3711" w:rsidRDefault="00E220DC" w:rsidP="00E220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711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присутствующим о том, что за </w:t>
      </w:r>
      <w:r w:rsidR="00B84EE2" w:rsidRPr="001C3711">
        <w:rPr>
          <w:rFonts w:ascii="Times New Roman" w:hAnsi="Times New Roman"/>
          <w:b/>
          <w:sz w:val="24"/>
          <w:szCs w:val="24"/>
        </w:rPr>
        <w:t>декабрь</w:t>
      </w:r>
      <w:r w:rsidRPr="001C3711">
        <w:rPr>
          <w:rFonts w:ascii="Times New Roman" w:hAnsi="Times New Roman"/>
          <w:sz w:val="24"/>
          <w:szCs w:val="24"/>
        </w:rPr>
        <w:t xml:space="preserve"> 2015 года, на основании заявлений, были проведены внеплановые проверки:</w:t>
      </w:r>
    </w:p>
    <w:p w:rsidR="003D2692" w:rsidRDefault="00E220DC" w:rsidP="003D2692">
      <w:pPr>
        <w:tabs>
          <w:tab w:val="left" w:pos="426"/>
          <w:tab w:val="left" w:pos="567"/>
          <w:tab w:val="left" w:pos="62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C3711">
        <w:rPr>
          <w:rFonts w:ascii="Times New Roman" w:hAnsi="Times New Roman"/>
          <w:sz w:val="24"/>
          <w:szCs w:val="24"/>
        </w:rPr>
        <w:t xml:space="preserve">-  </w:t>
      </w:r>
      <w:r w:rsidRPr="001C3711">
        <w:rPr>
          <w:rFonts w:ascii="Times New Roman" w:hAnsi="Times New Roman"/>
          <w:color w:val="000000" w:themeColor="text1"/>
          <w:sz w:val="24"/>
          <w:szCs w:val="24"/>
        </w:rPr>
        <w:t>по внесению изменений в Свидетельство о допуске:</w:t>
      </w:r>
      <w:r w:rsidRPr="001C3711">
        <w:rPr>
          <w:rFonts w:ascii="Times New Roman" w:hAnsi="Times New Roman"/>
          <w:sz w:val="24"/>
          <w:szCs w:val="24"/>
        </w:rPr>
        <w:t xml:space="preserve"> членов СРО НП «ГС РМЭ» - </w:t>
      </w:r>
    </w:p>
    <w:p w:rsidR="00E220DC" w:rsidRPr="003D2692" w:rsidRDefault="00E220DC" w:rsidP="003D2692">
      <w:pPr>
        <w:tabs>
          <w:tab w:val="left" w:pos="426"/>
          <w:tab w:val="left" w:pos="567"/>
          <w:tab w:val="left" w:pos="6285"/>
        </w:tabs>
        <w:spacing w:after="0"/>
        <w:jc w:val="center"/>
        <w:rPr>
          <w:b/>
        </w:rPr>
      </w:pPr>
      <w:r w:rsidRPr="001C3711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EB0155">
        <w:rPr>
          <w:rFonts w:ascii="Times New Roman" w:hAnsi="Times New Roman"/>
          <w:b/>
          <w:color w:val="000000" w:themeColor="text1"/>
          <w:sz w:val="24"/>
          <w:szCs w:val="24"/>
        </w:rPr>
        <w:t>Каркас</w:t>
      </w:r>
      <w:proofErr w:type="gramStart"/>
      <w:r w:rsidR="00EB015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</w:t>
      </w:r>
      <w:proofErr w:type="gramEnd"/>
      <w:r w:rsidRPr="001C3711">
        <w:rPr>
          <w:rFonts w:ascii="Times New Roman" w:hAnsi="Times New Roman"/>
          <w:b/>
          <w:color w:val="000000" w:themeColor="text1"/>
          <w:sz w:val="24"/>
          <w:szCs w:val="24"/>
        </w:rPr>
        <w:t>», ООО «</w:t>
      </w:r>
      <w:r w:rsidR="00EB0155">
        <w:rPr>
          <w:rFonts w:ascii="Times New Roman" w:hAnsi="Times New Roman"/>
          <w:b/>
          <w:color w:val="000000" w:themeColor="text1"/>
          <w:sz w:val="24"/>
          <w:szCs w:val="24"/>
        </w:rPr>
        <w:t>СМУ Каркас</w:t>
      </w:r>
      <w:r w:rsidRPr="001C37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ООО </w:t>
      </w:r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Марикоммунэнерго</w:t>
      </w:r>
      <w:proofErr w:type="spellEnd"/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E220DC" w:rsidRPr="008C6770" w:rsidRDefault="00E220DC" w:rsidP="008C6770">
      <w:pPr>
        <w:spacing w:after="0"/>
        <w:ind w:left="993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C3711">
        <w:rPr>
          <w:rFonts w:ascii="Times New Roman" w:hAnsi="Times New Roman"/>
          <w:color w:val="000000" w:themeColor="text1"/>
          <w:sz w:val="24"/>
          <w:szCs w:val="24"/>
        </w:rPr>
        <w:t xml:space="preserve">- по вступлению в члены СРО НП «ГС РМЭ» - кандидата в члены СРО НП </w:t>
      </w:r>
      <w:r w:rsidR="003D269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C3711">
        <w:rPr>
          <w:rFonts w:ascii="Times New Roman" w:hAnsi="Times New Roman"/>
          <w:color w:val="000000" w:themeColor="text1"/>
          <w:sz w:val="24"/>
          <w:szCs w:val="24"/>
        </w:rPr>
        <w:t xml:space="preserve">«ГС РМЭ» </w:t>
      </w:r>
      <w:r w:rsidRPr="001C3711">
        <w:rPr>
          <w:rFonts w:ascii="Times New Roman" w:hAnsi="Times New Roman"/>
          <w:b/>
          <w:color w:val="000000" w:themeColor="text1"/>
          <w:sz w:val="24"/>
          <w:szCs w:val="24"/>
        </w:rPr>
        <w:t>– О</w:t>
      </w:r>
      <w:r w:rsidR="001C3711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1C3711">
        <w:rPr>
          <w:rFonts w:ascii="Times New Roman" w:hAnsi="Times New Roman"/>
          <w:b/>
          <w:color w:val="000000" w:themeColor="text1"/>
          <w:sz w:val="24"/>
          <w:szCs w:val="24"/>
        </w:rPr>
        <w:t>О «</w:t>
      </w:r>
      <w:r w:rsidR="001C3711">
        <w:rPr>
          <w:rFonts w:ascii="Times New Roman" w:hAnsi="Times New Roman"/>
          <w:b/>
          <w:color w:val="000000" w:themeColor="text1"/>
          <w:sz w:val="24"/>
          <w:szCs w:val="24"/>
        </w:rPr>
        <w:t>Союз - Эксперт</w:t>
      </w:r>
      <w:r w:rsidRPr="001C3711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B84EE2" w:rsidRPr="003D2692" w:rsidRDefault="00E220DC" w:rsidP="00E220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3711">
        <w:rPr>
          <w:rFonts w:ascii="Times New Roman" w:hAnsi="Times New Roman"/>
          <w:sz w:val="24"/>
          <w:szCs w:val="24"/>
        </w:rPr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E220DC" w:rsidRPr="00A62B54" w:rsidRDefault="00E220DC" w:rsidP="00E220DC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E220DC" w:rsidRPr="003D2692" w:rsidRDefault="00E220DC" w:rsidP="00E220D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2692">
        <w:rPr>
          <w:rFonts w:ascii="Times New Roman" w:hAnsi="Times New Roman"/>
          <w:i/>
          <w:sz w:val="24"/>
          <w:szCs w:val="24"/>
        </w:rPr>
        <w:tab/>
      </w:r>
      <w:r w:rsidRPr="003D2692">
        <w:rPr>
          <w:rFonts w:ascii="Times New Roman" w:hAnsi="Times New Roman"/>
          <w:i/>
          <w:sz w:val="24"/>
          <w:szCs w:val="24"/>
        </w:rPr>
        <w:tab/>
        <w:t>СЛУШАЛИ</w:t>
      </w:r>
      <w:r w:rsidRPr="003D2692">
        <w:rPr>
          <w:rFonts w:ascii="Times New Roman" w:hAnsi="Times New Roman"/>
          <w:sz w:val="24"/>
          <w:szCs w:val="24"/>
        </w:rPr>
        <w:t xml:space="preserve">: </w:t>
      </w:r>
    </w:p>
    <w:p w:rsidR="00E220DC" w:rsidRPr="003D2692" w:rsidRDefault="00E220DC" w:rsidP="00E220D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692">
        <w:rPr>
          <w:rFonts w:ascii="Times New Roman" w:hAnsi="Times New Roman"/>
          <w:sz w:val="24"/>
          <w:szCs w:val="24"/>
        </w:rPr>
        <w:tab/>
      </w:r>
      <w:proofErr w:type="spellStart"/>
      <w:r w:rsidRPr="003D269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3D2692">
        <w:rPr>
          <w:rFonts w:ascii="Times New Roman" w:hAnsi="Times New Roman"/>
          <w:sz w:val="24"/>
          <w:szCs w:val="24"/>
        </w:rPr>
        <w:t xml:space="preserve"> А.П.,</w:t>
      </w:r>
      <w:r w:rsidRPr="003D26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D2692">
        <w:rPr>
          <w:rFonts w:ascii="Times New Roman" w:hAnsi="Times New Roman"/>
          <w:sz w:val="24"/>
          <w:szCs w:val="24"/>
        </w:rPr>
        <w:t>который предложил вынести рекомендацию</w:t>
      </w:r>
      <w:r w:rsidRPr="003D2692">
        <w:rPr>
          <w:rFonts w:ascii="Times New Roman" w:hAnsi="Times New Roman"/>
          <w:sz w:val="24"/>
          <w:szCs w:val="24"/>
          <w:lang w:eastAsia="ru-RU"/>
        </w:rPr>
        <w:t xml:space="preserve"> Совету </w:t>
      </w:r>
      <w:r w:rsidRPr="003D2692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Pr="003D2692">
        <w:rPr>
          <w:rFonts w:ascii="Times New Roman" w:hAnsi="Times New Roman"/>
          <w:sz w:val="24"/>
          <w:szCs w:val="24"/>
        </w:rPr>
        <w:t xml:space="preserve"> по внесению изменений в Свидетельство о допуске к работам 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– 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Каркас С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», ООО «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СМУ Каркас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ООО </w:t>
      </w:r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Марикоммунэнерго</w:t>
      </w:r>
      <w:proofErr w:type="spellEnd"/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3D2692">
        <w:rPr>
          <w:rFonts w:ascii="Times New Roman" w:hAnsi="Times New Roman"/>
          <w:color w:val="000000" w:themeColor="text1"/>
          <w:sz w:val="24"/>
          <w:szCs w:val="24"/>
        </w:rPr>
        <w:t>а также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2692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2692">
        <w:rPr>
          <w:rFonts w:ascii="Times New Roman" w:hAnsi="Times New Roman"/>
          <w:color w:val="000000" w:themeColor="text1"/>
          <w:sz w:val="24"/>
          <w:szCs w:val="24"/>
        </w:rPr>
        <w:t>приёму в члены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2692">
        <w:rPr>
          <w:rFonts w:ascii="Times New Roman" w:hAnsi="Times New Roman"/>
          <w:color w:val="000000" w:themeColor="text1"/>
          <w:sz w:val="24"/>
          <w:szCs w:val="24"/>
        </w:rPr>
        <w:t>СРО НП «ГС РМЭ»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 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О «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Союз - Эксперт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E220DC" w:rsidRPr="003D2692" w:rsidRDefault="00E220DC" w:rsidP="00E220DC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E220DC" w:rsidRPr="003D2692" w:rsidRDefault="00E220DC" w:rsidP="00E220D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692">
        <w:rPr>
          <w:rFonts w:ascii="Times New Roman" w:hAnsi="Times New Roman"/>
          <w:sz w:val="24"/>
          <w:szCs w:val="24"/>
        </w:rPr>
        <w:tab/>
        <w:t>Акты проверки указанных организаций передать для приобщения в дела членов СРО НП «ГС РМЭ».</w:t>
      </w:r>
    </w:p>
    <w:p w:rsidR="00E220DC" w:rsidRPr="003D2692" w:rsidRDefault="00E220DC" w:rsidP="00E220D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2692">
        <w:rPr>
          <w:rFonts w:ascii="Times New Roman" w:hAnsi="Times New Roman"/>
          <w:b/>
          <w:sz w:val="24"/>
          <w:szCs w:val="24"/>
        </w:rPr>
        <w:tab/>
      </w:r>
      <w:r w:rsidRPr="003D2692">
        <w:rPr>
          <w:rFonts w:ascii="Times New Roman" w:hAnsi="Times New Roman"/>
          <w:b/>
          <w:sz w:val="24"/>
          <w:szCs w:val="24"/>
        </w:rPr>
        <w:tab/>
      </w:r>
    </w:p>
    <w:p w:rsidR="00E220DC" w:rsidRPr="003D2692" w:rsidRDefault="00E220DC" w:rsidP="00E220D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2692">
        <w:rPr>
          <w:rFonts w:ascii="Times New Roman" w:hAnsi="Times New Roman"/>
          <w:b/>
          <w:sz w:val="24"/>
          <w:szCs w:val="24"/>
        </w:rPr>
        <w:t xml:space="preserve">            РЕШИЛИ:</w:t>
      </w:r>
    </w:p>
    <w:p w:rsidR="00E220DC" w:rsidRPr="003D2692" w:rsidRDefault="00E220DC" w:rsidP="00E220D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2692">
        <w:rPr>
          <w:rFonts w:ascii="Times New Roman" w:hAnsi="Times New Roman"/>
          <w:sz w:val="24"/>
          <w:szCs w:val="24"/>
          <w:lang w:eastAsia="ru-RU"/>
        </w:rPr>
        <w:tab/>
        <w:t xml:space="preserve">Вынести рекомендацию Совету </w:t>
      </w:r>
      <w:r w:rsidRPr="003D2692">
        <w:rPr>
          <w:rFonts w:ascii="Times New Roman" w:eastAsia="Times New Roman" w:hAnsi="Times New Roman"/>
          <w:sz w:val="24"/>
          <w:szCs w:val="24"/>
          <w:lang w:eastAsia="ru-RU"/>
        </w:rPr>
        <w:t>СРО НП «ГС РМЭ» п</w:t>
      </w:r>
      <w:r w:rsidRPr="003D2692">
        <w:rPr>
          <w:rFonts w:ascii="Times New Roman" w:hAnsi="Times New Roman"/>
          <w:sz w:val="24"/>
          <w:szCs w:val="24"/>
        </w:rPr>
        <w:t xml:space="preserve">о внесению изменений в Свидетельство о допуске к работам 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Каркас</w:t>
      </w:r>
      <w:proofErr w:type="gramStart"/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</w:t>
      </w:r>
      <w:proofErr w:type="gramEnd"/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», ООО «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СМУ Каркас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», 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ООО </w:t>
      </w:r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Марикоммунэнерго</w:t>
      </w:r>
      <w:proofErr w:type="spellEnd"/>
      <w:r w:rsidR="003D2692" w:rsidRPr="003D2692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3D2692">
        <w:rPr>
          <w:rFonts w:ascii="Times New Roman" w:hAnsi="Times New Roman"/>
          <w:color w:val="000000" w:themeColor="text1"/>
          <w:sz w:val="24"/>
          <w:szCs w:val="24"/>
        </w:rPr>
        <w:t>, а также по принятию в члены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2692">
        <w:rPr>
          <w:rFonts w:ascii="Times New Roman" w:hAnsi="Times New Roman"/>
          <w:color w:val="000000" w:themeColor="text1"/>
          <w:sz w:val="24"/>
          <w:szCs w:val="24"/>
        </w:rPr>
        <w:t>СРО НП «ГС РМЭ»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 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="003D2692" w:rsidRPr="001C3711">
        <w:rPr>
          <w:rFonts w:ascii="Times New Roman" w:hAnsi="Times New Roman"/>
          <w:b/>
          <w:color w:val="000000" w:themeColor="text1"/>
          <w:sz w:val="24"/>
          <w:szCs w:val="24"/>
        </w:rPr>
        <w:t>О «</w:t>
      </w:r>
      <w:r w:rsidR="003D2692">
        <w:rPr>
          <w:rFonts w:ascii="Times New Roman" w:hAnsi="Times New Roman"/>
          <w:b/>
          <w:color w:val="000000" w:themeColor="text1"/>
          <w:sz w:val="24"/>
          <w:szCs w:val="24"/>
        </w:rPr>
        <w:t>Союз - Эксперт</w:t>
      </w:r>
      <w:r w:rsidRPr="003D2692">
        <w:rPr>
          <w:rFonts w:ascii="Times New Roman" w:hAnsi="Times New Roman"/>
          <w:b/>
          <w:color w:val="000000" w:themeColor="text1"/>
          <w:sz w:val="24"/>
          <w:szCs w:val="24"/>
        </w:rPr>
        <w:t>».</w:t>
      </w:r>
    </w:p>
    <w:p w:rsidR="00E220DC" w:rsidRPr="003D2692" w:rsidRDefault="00E220DC" w:rsidP="00E220DC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E220DC" w:rsidRPr="003D2692" w:rsidRDefault="00E220DC" w:rsidP="00E220D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D2692">
        <w:rPr>
          <w:rFonts w:ascii="Times New Roman" w:hAnsi="Times New Roman"/>
          <w:i/>
          <w:sz w:val="24"/>
          <w:szCs w:val="24"/>
        </w:rPr>
        <w:t>ГОЛОСОВАЛИ:</w:t>
      </w:r>
      <w:r w:rsidRPr="003D2692">
        <w:rPr>
          <w:rFonts w:ascii="Times New Roman" w:hAnsi="Times New Roman"/>
          <w:sz w:val="24"/>
          <w:szCs w:val="24"/>
        </w:rPr>
        <w:t xml:space="preserve">   «За»  - 5 голосов,  «Против» - 0 голосов. </w:t>
      </w:r>
    </w:p>
    <w:p w:rsidR="00E220DC" w:rsidRPr="003D2692" w:rsidRDefault="00E220DC" w:rsidP="00E220DC">
      <w:pPr>
        <w:spacing w:after="0"/>
        <w:rPr>
          <w:rFonts w:ascii="Times New Roman" w:hAnsi="Times New Roman"/>
          <w:sz w:val="24"/>
          <w:szCs w:val="24"/>
        </w:rPr>
      </w:pPr>
      <w:r w:rsidRPr="003D2692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E220DC" w:rsidRPr="004278FF" w:rsidRDefault="00E220DC" w:rsidP="004278F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4278FF" w:rsidRPr="004278FF" w:rsidRDefault="004278FF" w:rsidP="004278FF">
      <w:pPr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50C34" w:rsidRPr="00351B28" w:rsidRDefault="00750C34" w:rsidP="00DC48D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51B28">
        <w:rPr>
          <w:rFonts w:ascii="Times New Roman" w:hAnsi="Times New Roman"/>
          <w:i/>
          <w:sz w:val="24"/>
          <w:szCs w:val="24"/>
        </w:rPr>
        <w:t>СЛУШАЛИ</w:t>
      </w:r>
      <w:r w:rsidRPr="00351B28">
        <w:rPr>
          <w:rFonts w:ascii="Times New Roman" w:hAnsi="Times New Roman"/>
          <w:sz w:val="24"/>
          <w:szCs w:val="24"/>
        </w:rPr>
        <w:t xml:space="preserve">: </w:t>
      </w:r>
    </w:p>
    <w:p w:rsidR="004A48B0" w:rsidRDefault="00FD7869" w:rsidP="004278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hAnsi="Times New Roman"/>
          <w:sz w:val="24"/>
          <w:szCs w:val="24"/>
        </w:rPr>
        <w:tab/>
      </w:r>
      <w:proofErr w:type="gramStart"/>
      <w:r w:rsidR="001158A9">
        <w:rPr>
          <w:rFonts w:ascii="Times New Roman" w:hAnsi="Times New Roman"/>
          <w:sz w:val="24"/>
          <w:szCs w:val="24"/>
        </w:rPr>
        <w:t xml:space="preserve">Галушкина В.В., </w:t>
      </w:r>
      <w:r w:rsidRPr="00D70045">
        <w:rPr>
          <w:rFonts w:ascii="Times New Roman" w:hAnsi="Times New Roman"/>
          <w:sz w:val="24"/>
          <w:szCs w:val="24"/>
        </w:rPr>
        <w:t>котор</w:t>
      </w:r>
      <w:r w:rsidR="001158A9">
        <w:rPr>
          <w:rFonts w:ascii="Times New Roman" w:hAnsi="Times New Roman"/>
          <w:sz w:val="24"/>
          <w:szCs w:val="24"/>
        </w:rPr>
        <w:t>ый</w:t>
      </w:r>
      <w:r w:rsidRPr="00D70045">
        <w:rPr>
          <w:rFonts w:ascii="Times New Roman" w:hAnsi="Times New Roman"/>
          <w:sz w:val="24"/>
          <w:szCs w:val="24"/>
        </w:rPr>
        <w:t xml:space="preserve"> </w:t>
      </w:r>
      <w:r w:rsidR="006129E5" w:rsidRPr="00D70045">
        <w:rPr>
          <w:rFonts w:ascii="Times New Roman" w:hAnsi="Times New Roman"/>
          <w:sz w:val="24"/>
          <w:szCs w:val="24"/>
        </w:rPr>
        <w:t>сообщил</w:t>
      </w:r>
      <w:r w:rsidRPr="00D70045">
        <w:rPr>
          <w:rFonts w:ascii="Times New Roman" w:hAnsi="Times New Roman"/>
          <w:sz w:val="24"/>
          <w:szCs w:val="24"/>
        </w:rPr>
        <w:t xml:space="preserve"> присутствующим о том, что </w:t>
      </w:r>
      <w:r w:rsidR="003C19B8">
        <w:rPr>
          <w:rFonts w:ascii="Times New Roman" w:hAnsi="Times New Roman"/>
          <w:sz w:val="24"/>
          <w:szCs w:val="24"/>
        </w:rPr>
        <w:t xml:space="preserve">в </w:t>
      </w:r>
      <w:r w:rsidR="008C6770">
        <w:rPr>
          <w:rFonts w:ascii="Times New Roman" w:hAnsi="Times New Roman"/>
          <w:sz w:val="24"/>
          <w:szCs w:val="24"/>
        </w:rPr>
        <w:t xml:space="preserve">соответствии с </w:t>
      </w:r>
      <w:r w:rsidR="00B4094E" w:rsidRPr="00D70045">
        <w:rPr>
          <w:rFonts w:ascii="Times New Roman" w:hAnsi="Times New Roman"/>
          <w:sz w:val="24"/>
          <w:szCs w:val="24"/>
        </w:rPr>
        <w:t>обращени</w:t>
      </w:r>
      <w:r w:rsidR="008C6770">
        <w:rPr>
          <w:rFonts w:ascii="Times New Roman" w:hAnsi="Times New Roman"/>
          <w:sz w:val="24"/>
          <w:szCs w:val="24"/>
        </w:rPr>
        <w:t xml:space="preserve">ем </w:t>
      </w:r>
      <w:r w:rsidR="00351B28" w:rsidRPr="00D70045">
        <w:rPr>
          <w:rFonts w:ascii="Times New Roman" w:hAnsi="Times New Roman"/>
          <w:sz w:val="24"/>
          <w:szCs w:val="24"/>
        </w:rPr>
        <w:t>Р</w:t>
      </w:r>
      <w:r w:rsidR="003C19B8">
        <w:rPr>
          <w:rFonts w:ascii="Times New Roman" w:hAnsi="Times New Roman"/>
          <w:sz w:val="24"/>
          <w:szCs w:val="24"/>
        </w:rPr>
        <w:t xml:space="preserve">уководителя Аппарата Ассоциации </w:t>
      </w:r>
      <w:r w:rsidR="00351B28" w:rsidRPr="00D70045">
        <w:rPr>
          <w:rFonts w:ascii="Times New Roman" w:hAnsi="Times New Roman"/>
          <w:sz w:val="24"/>
          <w:szCs w:val="24"/>
        </w:rPr>
        <w:t xml:space="preserve">«Национальное объединение строителей» </w:t>
      </w:r>
      <w:proofErr w:type="spellStart"/>
      <w:r w:rsidR="00351B28" w:rsidRPr="00D70045">
        <w:rPr>
          <w:rFonts w:ascii="Times New Roman" w:hAnsi="Times New Roman"/>
          <w:sz w:val="24"/>
          <w:szCs w:val="24"/>
        </w:rPr>
        <w:t>Капинуса</w:t>
      </w:r>
      <w:proofErr w:type="spellEnd"/>
      <w:r w:rsidR="00351B28" w:rsidRPr="00D70045">
        <w:rPr>
          <w:rFonts w:ascii="Times New Roman" w:hAnsi="Times New Roman"/>
          <w:sz w:val="24"/>
          <w:szCs w:val="24"/>
        </w:rPr>
        <w:t xml:space="preserve"> Н.И.</w:t>
      </w:r>
      <w:r w:rsidR="004278FF">
        <w:rPr>
          <w:rFonts w:ascii="Times New Roman" w:hAnsi="Times New Roman"/>
          <w:sz w:val="24"/>
          <w:szCs w:val="24"/>
        </w:rPr>
        <w:t>,</w:t>
      </w:r>
      <w:r w:rsidR="00351B28" w:rsidRPr="00D70045">
        <w:rPr>
          <w:rFonts w:ascii="Times New Roman" w:hAnsi="Times New Roman"/>
          <w:sz w:val="24"/>
          <w:szCs w:val="24"/>
        </w:rPr>
        <w:t xml:space="preserve"> </w:t>
      </w:r>
      <w:r w:rsidR="004A48B0">
        <w:rPr>
          <w:rFonts w:ascii="Times New Roman" w:hAnsi="Times New Roman"/>
          <w:sz w:val="24"/>
          <w:szCs w:val="24"/>
        </w:rPr>
        <w:t xml:space="preserve">основанного на обращении Федеральной службы по труду и занятости, </w:t>
      </w:r>
      <w:r w:rsidR="004A48B0" w:rsidRPr="00A41931">
        <w:rPr>
          <w:rFonts w:ascii="Times New Roman" w:hAnsi="Times New Roman"/>
          <w:sz w:val="24"/>
          <w:szCs w:val="24"/>
        </w:rPr>
        <w:t xml:space="preserve"> </w:t>
      </w:r>
      <w:r w:rsidR="004A48B0">
        <w:rPr>
          <w:rFonts w:ascii="Times New Roman" w:hAnsi="Times New Roman"/>
          <w:sz w:val="24"/>
          <w:szCs w:val="24"/>
        </w:rPr>
        <w:t xml:space="preserve">содержащем информацию о фактах причинения вреда здоровью физических лиц при выполнении строительных работ от 25.11.2015г. № 02-5778/15, </w:t>
      </w:r>
      <w:r w:rsidR="004278FF" w:rsidRPr="004278FF">
        <w:rPr>
          <w:rFonts w:ascii="Times New Roman" w:hAnsi="Times New Roman"/>
          <w:sz w:val="24"/>
          <w:szCs w:val="24"/>
        </w:rPr>
        <w:t>в 4-х организациях-</w:t>
      </w:r>
      <w:r w:rsidR="008C6770">
        <w:rPr>
          <w:rFonts w:ascii="Times New Roman" w:hAnsi="Times New Roman"/>
          <w:sz w:val="24"/>
          <w:szCs w:val="24"/>
        </w:rPr>
        <w:t>членах СРО НП «ГС РМЭ»</w:t>
      </w:r>
      <w:r w:rsidR="004278FF" w:rsidRPr="004278FF">
        <w:rPr>
          <w:rFonts w:ascii="Times New Roman" w:hAnsi="Times New Roman"/>
          <w:sz w:val="24"/>
          <w:szCs w:val="24"/>
        </w:rPr>
        <w:t>:</w:t>
      </w:r>
      <w:proofErr w:type="gramEnd"/>
      <w:r w:rsidR="0091003E">
        <w:rPr>
          <w:rFonts w:ascii="Times New Roman" w:hAnsi="Times New Roman"/>
          <w:sz w:val="24"/>
          <w:szCs w:val="24"/>
        </w:rPr>
        <w:t xml:space="preserve"> </w:t>
      </w:r>
      <w:r w:rsidR="004278FF" w:rsidRPr="004278FF">
        <w:rPr>
          <w:rFonts w:ascii="Times New Roman" w:hAnsi="Times New Roman"/>
          <w:sz w:val="24"/>
          <w:szCs w:val="24"/>
        </w:rPr>
        <w:t>ГУП РМЭ «</w:t>
      </w:r>
      <w:proofErr w:type="spellStart"/>
      <w:r w:rsidR="004278FF" w:rsidRPr="004278FF">
        <w:rPr>
          <w:rFonts w:ascii="Times New Roman" w:hAnsi="Times New Roman"/>
          <w:sz w:val="24"/>
          <w:szCs w:val="24"/>
        </w:rPr>
        <w:t>Мостремстрой</w:t>
      </w:r>
      <w:proofErr w:type="spellEnd"/>
      <w:r w:rsidR="004278FF" w:rsidRPr="004278FF">
        <w:rPr>
          <w:rFonts w:ascii="Times New Roman" w:hAnsi="Times New Roman"/>
          <w:sz w:val="24"/>
          <w:szCs w:val="24"/>
        </w:rPr>
        <w:t>», ООО «</w:t>
      </w:r>
      <w:proofErr w:type="spellStart"/>
      <w:r w:rsidR="004278FF" w:rsidRPr="004278FF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4278FF" w:rsidRPr="004278FF">
        <w:rPr>
          <w:rFonts w:ascii="Times New Roman" w:hAnsi="Times New Roman"/>
          <w:sz w:val="24"/>
          <w:szCs w:val="24"/>
        </w:rPr>
        <w:t>», ПК «</w:t>
      </w:r>
      <w:proofErr w:type="spellStart"/>
      <w:r w:rsidR="004278FF" w:rsidRPr="004278FF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4278FF" w:rsidRPr="004278FF">
        <w:rPr>
          <w:rFonts w:ascii="Times New Roman" w:hAnsi="Times New Roman"/>
          <w:sz w:val="24"/>
          <w:szCs w:val="24"/>
        </w:rPr>
        <w:t xml:space="preserve"> ПМК» и</w:t>
      </w:r>
      <w:r w:rsidR="004278FF" w:rsidRPr="00D700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8FF" w:rsidRPr="00D70045">
        <w:rPr>
          <w:rFonts w:ascii="Times New Roman" w:hAnsi="Times New Roman"/>
          <w:sz w:val="24"/>
          <w:szCs w:val="24"/>
        </w:rPr>
        <w:t>Медведевский</w:t>
      </w:r>
      <w:proofErr w:type="spellEnd"/>
      <w:r w:rsidR="004278FF" w:rsidRPr="00D70045">
        <w:rPr>
          <w:rFonts w:ascii="Times New Roman" w:hAnsi="Times New Roman"/>
          <w:sz w:val="24"/>
          <w:szCs w:val="24"/>
        </w:rPr>
        <w:t xml:space="preserve"> филиал ОАО «Марий Эл </w:t>
      </w:r>
      <w:proofErr w:type="spellStart"/>
      <w:r w:rsidR="004278FF" w:rsidRPr="00D70045">
        <w:rPr>
          <w:rFonts w:ascii="Times New Roman" w:hAnsi="Times New Roman"/>
          <w:sz w:val="24"/>
          <w:szCs w:val="24"/>
        </w:rPr>
        <w:t>Дорстрой</w:t>
      </w:r>
      <w:proofErr w:type="spellEnd"/>
      <w:r w:rsidR="004278FF" w:rsidRPr="00D70045">
        <w:rPr>
          <w:rFonts w:ascii="Times New Roman" w:hAnsi="Times New Roman"/>
          <w:sz w:val="24"/>
          <w:szCs w:val="24"/>
        </w:rPr>
        <w:t xml:space="preserve">» (с 26 октября 2015 года наименование юридического лица-члена СРО НП «ГС РМЭ» - АО «Марий Эл </w:t>
      </w:r>
      <w:proofErr w:type="spellStart"/>
      <w:r w:rsidR="004278FF" w:rsidRPr="00D70045">
        <w:rPr>
          <w:rFonts w:ascii="Times New Roman" w:hAnsi="Times New Roman"/>
          <w:sz w:val="24"/>
          <w:szCs w:val="24"/>
        </w:rPr>
        <w:t>Дорстрой</w:t>
      </w:r>
      <w:proofErr w:type="spellEnd"/>
      <w:r w:rsidR="004278FF" w:rsidRPr="00D70045">
        <w:rPr>
          <w:rFonts w:ascii="Times New Roman" w:hAnsi="Times New Roman"/>
          <w:sz w:val="24"/>
          <w:szCs w:val="24"/>
        </w:rPr>
        <w:t>») произошли тяжелые несчастные случаи при выполнении строительных работ.</w:t>
      </w:r>
    </w:p>
    <w:p w:rsidR="00DD6F05" w:rsidRPr="00D70045" w:rsidRDefault="00DD6F05" w:rsidP="004278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045">
        <w:rPr>
          <w:rFonts w:ascii="Times New Roman" w:hAnsi="Times New Roman"/>
          <w:sz w:val="24"/>
          <w:szCs w:val="24"/>
        </w:rPr>
        <w:t>В указанных организациях были проведены внеплановые проверки</w:t>
      </w:r>
      <w:r w:rsidR="00875A41">
        <w:rPr>
          <w:rFonts w:ascii="Times New Roman" w:hAnsi="Times New Roman"/>
          <w:sz w:val="24"/>
          <w:szCs w:val="24"/>
        </w:rPr>
        <w:t>, п</w:t>
      </w:r>
      <w:r w:rsidRPr="00D70045">
        <w:rPr>
          <w:rFonts w:ascii="Times New Roman" w:hAnsi="Times New Roman"/>
          <w:sz w:val="24"/>
          <w:szCs w:val="24"/>
        </w:rPr>
        <w:t xml:space="preserve">о результатам </w:t>
      </w:r>
      <w:r w:rsidR="00875A41">
        <w:rPr>
          <w:rFonts w:ascii="Times New Roman" w:hAnsi="Times New Roman"/>
          <w:sz w:val="24"/>
          <w:szCs w:val="24"/>
        </w:rPr>
        <w:t>которых</w:t>
      </w:r>
      <w:r w:rsidRPr="00D70045">
        <w:rPr>
          <w:rFonts w:ascii="Times New Roman" w:hAnsi="Times New Roman"/>
          <w:sz w:val="24"/>
          <w:szCs w:val="24"/>
        </w:rPr>
        <w:t xml:space="preserve"> составлены акты, в которых отражены обстоятельства несчастных случаев, причины, по которым они произошли, и принятые руководством организаций меры по устранению выявленных причин.</w:t>
      </w:r>
      <w:proofErr w:type="gramEnd"/>
      <w:r w:rsidR="004278FF">
        <w:rPr>
          <w:rFonts w:ascii="Times New Roman" w:hAnsi="Times New Roman"/>
          <w:sz w:val="24"/>
          <w:szCs w:val="24"/>
        </w:rPr>
        <w:t xml:space="preserve"> </w:t>
      </w:r>
      <w:r w:rsidRPr="00D70045">
        <w:rPr>
          <w:rFonts w:ascii="Times New Roman" w:hAnsi="Times New Roman"/>
          <w:sz w:val="24"/>
          <w:szCs w:val="24"/>
        </w:rPr>
        <w:t>Все мероприятия по устранению выявленных причин, прописанные в актах расследования несчастных случаев (форма Н-1), во всех указанных организациях выполнены.</w:t>
      </w:r>
    </w:p>
    <w:p w:rsidR="00351B28" w:rsidRPr="00D70045" w:rsidRDefault="00351B28" w:rsidP="004278FF">
      <w:pPr>
        <w:spacing w:after="0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hAnsi="Times New Roman"/>
          <w:sz w:val="24"/>
          <w:szCs w:val="24"/>
        </w:rPr>
        <w:t xml:space="preserve">    </w:t>
      </w:r>
    </w:p>
    <w:p w:rsidR="00FD7869" w:rsidRPr="00D70045" w:rsidRDefault="00DD6F05" w:rsidP="00DD6F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hAnsi="Times New Roman"/>
          <w:sz w:val="24"/>
          <w:szCs w:val="24"/>
        </w:rPr>
        <w:t xml:space="preserve">        </w:t>
      </w:r>
      <w:r w:rsidR="00FD7869" w:rsidRPr="00D70045">
        <w:rPr>
          <w:rFonts w:ascii="Times New Roman" w:hAnsi="Times New Roman"/>
          <w:i/>
          <w:sz w:val="24"/>
          <w:szCs w:val="24"/>
        </w:rPr>
        <w:t xml:space="preserve">СЛУШАЛИ: </w:t>
      </w:r>
    </w:p>
    <w:p w:rsidR="004278FF" w:rsidRPr="004278FF" w:rsidRDefault="00FD7869" w:rsidP="009100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8FF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4278FF">
        <w:rPr>
          <w:rFonts w:ascii="Times New Roman" w:hAnsi="Times New Roman"/>
          <w:sz w:val="24"/>
          <w:szCs w:val="24"/>
        </w:rPr>
        <w:t xml:space="preserve"> А.П.</w:t>
      </w:r>
      <w:r w:rsidR="00DC48D9" w:rsidRPr="004278FF">
        <w:rPr>
          <w:rFonts w:ascii="Times New Roman" w:hAnsi="Times New Roman"/>
          <w:sz w:val="24"/>
          <w:szCs w:val="24"/>
        </w:rPr>
        <w:t>,</w:t>
      </w:r>
      <w:r w:rsidRPr="004278FF">
        <w:rPr>
          <w:rFonts w:ascii="Times New Roman" w:hAnsi="Times New Roman"/>
          <w:sz w:val="24"/>
          <w:szCs w:val="24"/>
        </w:rPr>
        <w:t xml:space="preserve"> который предложил</w:t>
      </w:r>
      <w:r w:rsidR="00637118" w:rsidRPr="004278FF">
        <w:rPr>
          <w:rFonts w:ascii="Times New Roman" w:hAnsi="Times New Roman"/>
          <w:sz w:val="24"/>
          <w:szCs w:val="24"/>
        </w:rPr>
        <w:t xml:space="preserve"> рекомендовать </w:t>
      </w:r>
      <w:r w:rsidR="004278FF" w:rsidRPr="004278FF">
        <w:rPr>
          <w:rFonts w:ascii="Times New Roman" w:hAnsi="Times New Roman"/>
          <w:sz w:val="24"/>
          <w:szCs w:val="24"/>
        </w:rPr>
        <w:t xml:space="preserve">Генеральному директору СРО НП «ГС РМЭ» </w:t>
      </w:r>
      <w:r w:rsidR="001E33FD">
        <w:rPr>
          <w:rFonts w:ascii="Times New Roman" w:hAnsi="Times New Roman"/>
          <w:sz w:val="24"/>
          <w:szCs w:val="24"/>
        </w:rPr>
        <w:t xml:space="preserve">Кузнецову С.П. </w:t>
      </w:r>
      <w:r w:rsidR="00723929">
        <w:rPr>
          <w:rFonts w:ascii="Times New Roman" w:hAnsi="Times New Roman"/>
          <w:sz w:val="24"/>
          <w:szCs w:val="24"/>
        </w:rPr>
        <w:t xml:space="preserve">довести до сведения  (подготовить информацию) </w:t>
      </w:r>
      <w:r w:rsidR="001E33FD">
        <w:rPr>
          <w:rFonts w:ascii="Times New Roman" w:hAnsi="Times New Roman"/>
          <w:sz w:val="24"/>
          <w:szCs w:val="24"/>
        </w:rPr>
        <w:t xml:space="preserve">довести до сведения </w:t>
      </w:r>
      <w:r w:rsidR="004278FF" w:rsidRPr="004278FF">
        <w:rPr>
          <w:rFonts w:ascii="Times New Roman" w:hAnsi="Times New Roman"/>
          <w:sz w:val="24"/>
          <w:szCs w:val="24"/>
        </w:rPr>
        <w:t xml:space="preserve">подготовить ответ Руководителю Аппарата Ассоциации «Национальное объединение строителей» </w:t>
      </w:r>
      <w:proofErr w:type="spellStart"/>
      <w:r w:rsidR="004278FF" w:rsidRPr="004278FF">
        <w:rPr>
          <w:rFonts w:ascii="Times New Roman" w:hAnsi="Times New Roman"/>
          <w:sz w:val="24"/>
          <w:szCs w:val="24"/>
        </w:rPr>
        <w:t>Капинусу</w:t>
      </w:r>
      <w:proofErr w:type="spellEnd"/>
      <w:r w:rsidR="004278FF" w:rsidRPr="004278FF">
        <w:rPr>
          <w:rFonts w:ascii="Times New Roman" w:hAnsi="Times New Roman"/>
          <w:sz w:val="24"/>
          <w:szCs w:val="24"/>
        </w:rPr>
        <w:t xml:space="preserve"> Н.И. </w:t>
      </w:r>
      <w:r w:rsidR="00744043" w:rsidRPr="004278FF">
        <w:rPr>
          <w:rFonts w:ascii="Times New Roman" w:hAnsi="Times New Roman"/>
          <w:sz w:val="24"/>
          <w:szCs w:val="24"/>
        </w:rPr>
        <w:t xml:space="preserve">об устранении </w:t>
      </w:r>
      <w:r w:rsidR="004278FF" w:rsidRPr="004278FF">
        <w:rPr>
          <w:rFonts w:ascii="Times New Roman" w:hAnsi="Times New Roman"/>
          <w:sz w:val="24"/>
          <w:szCs w:val="24"/>
        </w:rPr>
        <w:t xml:space="preserve">выявленных причин </w:t>
      </w:r>
      <w:r w:rsidR="008C6770">
        <w:rPr>
          <w:rFonts w:ascii="Times New Roman" w:hAnsi="Times New Roman"/>
          <w:sz w:val="24"/>
          <w:szCs w:val="24"/>
        </w:rPr>
        <w:t xml:space="preserve">тяжелых </w:t>
      </w:r>
      <w:r w:rsidR="004278FF" w:rsidRPr="004278FF">
        <w:rPr>
          <w:rFonts w:ascii="Times New Roman" w:hAnsi="Times New Roman"/>
          <w:sz w:val="24"/>
          <w:szCs w:val="24"/>
        </w:rPr>
        <w:t>несчастн</w:t>
      </w:r>
      <w:r w:rsidR="008C6770">
        <w:rPr>
          <w:rFonts w:ascii="Times New Roman" w:hAnsi="Times New Roman"/>
          <w:sz w:val="24"/>
          <w:szCs w:val="24"/>
        </w:rPr>
        <w:t>ых</w:t>
      </w:r>
      <w:r w:rsidR="004278FF" w:rsidRPr="004278FF">
        <w:rPr>
          <w:rFonts w:ascii="Times New Roman" w:hAnsi="Times New Roman"/>
          <w:sz w:val="24"/>
          <w:szCs w:val="24"/>
        </w:rPr>
        <w:t xml:space="preserve"> случа</w:t>
      </w:r>
      <w:r w:rsidR="008C6770">
        <w:rPr>
          <w:rFonts w:ascii="Times New Roman" w:hAnsi="Times New Roman"/>
          <w:sz w:val="24"/>
          <w:szCs w:val="24"/>
        </w:rPr>
        <w:t>ев</w:t>
      </w:r>
      <w:r w:rsidR="004278FF" w:rsidRPr="004278FF">
        <w:rPr>
          <w:rFonts w:ascii="Times New Roman" w:hAnsi="Times New Roman"/>
          <w:sz w:val="24"/>
          <w:szCs w:val="24"/>
        </w:rPr>
        <w:t xml:space="preserve"> в организациях-</w:t>
      </w:r>
      <w:r w:rsidR="008C6770">
        <w:rPr>
          <w:rFonts w:ascii="Times New Roman" w:hAnsi="Times New Roman"/>
          <w:sz w:val="24"/>
          <w:szCs w:val="24"/>
        </w:rPr>
        <w:t>членах СРО НП «ГС РМЭ»</w:t>
      </w:r>
      <w:r w:rsidR="004278FF" w:rsidRPr="004278FF">
        <w:rPr>
          <w:rFonts w:ascii="Times New Roman" w:hAnsi="Times New Roman"/>
          <w:sz w:val="24"/>
          <w:szCs w:val="24"/>
        </w:rPr>
        <w:t>:</w:t>
      </w:r>
    </w:p>
    <w:p w:rsidR="0091003E" w:rsidRPr="003D2692" w:rsidRDefault="004278FF" w:rsidP="008C6770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 w:rsidRPr="004278FF">
        <w:rPr>
          <w:rFonts w:ascii="Times New Roman" w:hAnsi="Times New Roman"/>
          <w:sz w:val="24"/>
          <w:szCs w:val="24"/>
        </w:rPr>
        <w:t>ГУП РМЭ «</w:t>
      </w:r>
      <w:proofErr w:type="spellStart"/>
      <w:r w:rsidRPr="004278FF">
        <w:rPr>
          <w:rFonts w:ascii="Times New Roman" w:hAnsi="Times New Roman"/>
          <w:sz w:val="24"/>
          <w:szCs w:val="24"/>
        </w:rPr>
        <w:t>Мостремстрой</w:t>
      </w:r>
      <w:proofErr w:type="spellEnd"/>
      <w:r w:rsidRPr="004278FF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278FF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Pr="004278FF">
        <w:rPr>
          <w:rFonts w:ascii="Times New Roman" w:hAnsi="Times New Roman"/>
          <w:sz w:val="24"/>
          <w:szCs w:val="24"/>
        </w:rPr>
        <w:t>», ПК «</w:t>
      </w:r>
      <w:proofErr w:type="spellStart"/>
      <w:r w:rsidRPr="004278FF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Pr="004278FF">
        <w:rPr>
          <w:rFonts w:ascii="Times New Roman" w:hAnsi="Times New Roman"/>
          <w:sz w:val="24"/>
          <w:szCs w:val="24"/>
        </w:rPr>
        <w:t xml:space="preserve"> ПМК» и</w:t>
      </w:r>
      <w:r w:rsidRPr="00D70045">
        <w:rPr>
          <w:rFonts w:ascii="Times New Roman" w:hAnsi="Times New Roman"/>
          <w:sz w:val="24"/>
          <w:szCs w:val="24"/>
        </w:rPr>
        <w:t xml:space="preserve"> АО «Марий Эл </w:t>
      </w:r>
      <w:proofErr w:type="spellStart"/>
      <w:r w:rsidRPr="00D70045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D70045">
        <w:rPr>
          <w:rFonts w:ascii="Times New Roman" w:hAnsi="Times New Roman"/>
          <w:sz w:val="24"/>
          <w:szCs w:val="24"/>
        </w:rPr>
        <w:t>»</w:t>
      </w:r>
      <w:r w:rsidR="0091003E">
        <w:rPr>
          <w:rFonts w:ascii="Times New Roman" w:hAnsi="Times New Roman"/>
          <w:sz w:val="24"/>
          <w:szCs w:val="24"/>
        </w:rPr>
        <w:t xml:space="preserve"> </w:t>
      </w:r>
      <w:r w:rsidR="0091003E" w:rsidRPr="004278FF">
        <w:rPr>
          <w:rFonts w:ascii="Times New Roman" w:hAnsi="Times New Roman"/>
          <w:sz w:val="24"/>
          <w:szCs w:val="24"/>
        </w:rPr>
        <w:t xml:space="preserve">в </w:t>
      </w:r>
      <w:r w:rsidR="008C6770">
        <w:rPr>
          <w:rFonts w:ascii="Times New Roman" w:hAnsi="Times New Roman"/>
          <w:sz w:val="24"/>
          <w:szCs w:val="24"/>
        </w:rPr>
        <w:t>срок до 25 декабря 2015 года</w:t>
      </w:r>
      <w:r w:rsidR="0091003E" w:rsidRPr="003D2692">
        <w:rPr>
          <w:rFonts w:ascii="Times New Roman" w:hAnsi="Times New Roman"/>
          <w:sz w:val="24"/>
          <w:szCs w:val="24"/>
        </w:rPr>
        <w:t>.</w:t>
      </w:r>
    </w:p>
    <w:p w:rsidR="00744043" w:rsidRPr="0091003E" w:rsidRDefault="001158A9" w:rsidP="008C6770">
      <w:pPr>
        <w:spacing w:after="0"/>
        <w:ind w:firstLine="850"/>
        <w:jc w:val="both"/>
        <w:rPr>
          <w:rFonts w:ascii="Times New Roman" w:hAnsi="Times New Roman"/>
          <w:sz w:val="24"/>
          <w:szCs w:val="24"/>
        </w:rPr>
      </w:pPr>
      <w:r w:rsidRPr="003D2692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</w:t>
      </w:r>
      <w:r w:rsidR="0091003E">
        <w:rPr>
          <w:rFonts w:ascii="Times New Roman" w:hAnsi="Times New Roman"/>
          <w:sz w:val="24"/>
          <w:szCs w:val="24"/>
        </w:rPr>
        <w:t>.</w:t>
      </w:r>
      <w:r w:rsidR="004278FF">
        <w:rPr>
          <w:rFonts w:ascii="Times New Roman" w:hAnsi="Times New Roman"/>
          <w:sz w:val="24"/>
          <w:szCs w:val="24"/>
        </w:rPr>
        <w:t xml:space="preserve"> </w:t>
      </w:r>
    </w:p>
    <w:p w:rsidR="00FD7869" w:rsidRPr="00D70045" w:rsidRDefault="00FD7869" w:rsidP="004C19FF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D70045" w:rsidRPr="00D70045" w:rsidRDefault="00D70045" w:rsidP="004C19FF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869" w:rsidRPr="00D70045" w:rsidRDefault="00FD7869" w:rsidP="004C19F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РЕШИЛИ:  </w:t>
      </w:r>
    </w:p>
    <w:p w:rsidR="0091003E" w:rsidRPr="004278FF" w:rsidRDefault="004C19FF" w:rsidP="0091003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hAnsi="Times New Roman"/>
          <w:sz w:val="24"/>
          <w:szCs w:val="24"/>
        </w:rPr>
        <w:t xml:space="preserve">Генеральному директору СРО НП «ГС РМЭ» </w:t>
      </w:r>
      <w:r w:rsidR="00723929">
        <w:rPr>
          <w:rFonts w:ascii="Times New Roman" w:hAnsi="Times New Roman"/>
          <w:sz w:val="24"/>
          <w:szCs w:val="24"/>
        </w:rPr>
        <w:t xml:space="preserve">Кузнецову С.П. </w:t>
      </w:r>
      <w:r w:rsidRPr="00D70045">
        <w:rPr>
          <w:rFonts w:ascii="Times New Roman" w:hAnsi="Times New Roman"/>
          <w:sz w:val="24"/>
          <w:szCs w:val="24"/>
        </w:rPr>
        <w:t xml:space="preserve">подготовить </w:t>
      </w:r>
      <w:r w:rsidR="00723929">
        <w:rPr>
          <w:rFonts w:ascii="Times New Roman" w:hAnsi="Times New Roman"/>
          <w:sz w:val="24"/>
          <w:szCs w:val="24"/>
        </w:rPr>
        <w:t>информацию</w:t>
      </w:r>
      <w:r w:rsidRPr="00D70045">
        <w:rPr>
          <w:rFonts w:ascii="Times New Roman" w:hAnsi="Times New Roman"/>
          <w:sz w:val="24"/>
          <w:szCs w:val="24"/>
        </w:rPr>
        <w:t xml:space="preserve"> </w:t>
      </w:r>
      <w:r w:rsidR="00D70045" w:rsidRPr="00D70045">
        <w:rPr>
          <w:rFonts w:ascii="Times New Roman" w:hAnsi="Times New Roman"/>
          <w:sz w:val="24"/>
          <w:szCs w:val="24"/>
        </w:rPr>
        <w:t xml:space="preserve">Руководителю Аппарата Ассоциации «Национальное объединение строителей» </w:t>
      </w:r>
      <w:proofErr w:type="spellStart"/>
      <w:r w:rsidR="00D70045" w:rsidRPr="00D70045">
        <w:rPr>
          <w:rFonts w:ascii="Times New Roman" w:hAnsi="Times New Roman"/>
          <w:sz w:val="24"/>
          <w:szCs w:val="24"/>
        </w:rPr>
        <w:t>Капинусу</w:t>
      </w:r>
      <w:proofErr w:type="spellEnd"/>
      <w:r w:rsidR="00D70045" w:rsidRPr="00D70045">
        <w:rPr>
          <w:rFonts w:ascii="Times New Roman" w:hAnsi="Times New Roman"/>
          <w:sz w:val="24"/>
          <w:szCs w:val="24"/>
        </w:rPr>
        <w:t xml:space="preserve"> Н.И.</w:t>
      </w:r>
      <w:r w:rsidR="004278FF" w:rsidRPr="004278FF">
        <w:rPr>
          <w:rFonts w:ascii="Times New Roman" w:hAnsi="Times New Roman"/>
          <w:sz w:val="24"/>
          <w:szCs w:val="24"/>
        </w:rPr>
        <w:t xml:space="preserve"> </w:t>
      </w:r>
      <w:r w:rsidR="0091003E" w:rsidRPr="004278FF">
        <w:rPr>
          <w:rFonts w:ascii="Times New Roman" w:hAnsi="Times New Roman"/>
          <w:sz w:val="24"/>
          <w:szCs w:val="24"/>
        </w:rPr>
        <w:t xml:space="preserve">об устранении выявленных причин </w:t>
      </w:r>
      <w:r w:rsidR="008C6770">
        <w:rPr>
          <w:rFonts w:ascii="Times New Roman" w:hAnsi="Times New Roman"/>
          <w:sz w:val="24"/>
          <w:szCs w:val="24"/>
        </w:rPr>
        <w:t xml:space="preserve">тяжелых </w:t>
      </w:r>
      <w:r w:rsidR="0091003E" w:rsidRPr="004278FF">
        <w:rPr>
          <w:rFonts w:ascii="Times New Roman" w:hAnsi="Times New Roman"/>
          <w:sz w:val="24"/>
          <w:szCs w:val="24"/>
        </w:rPr>
        <w:t>несчастн</w:t>
      </w:r>
      <w:r w:rsidR="008C6770">
        <w:rPr>
          <w:rFonts w:ascii="Times New Roman" w:hAnsi="Times New Roman"/>
          <w:sz w:val="24"/>
          <w:szCs w:val="24"/>
        </w:rPr>
        <w:t>ых</w:t>
      </w:r>
      <w:r w:rsidR="0091003E" w:rsidRPr="004278FF">
        <w:rPr>
          <w:rFonts w:ascii="Times New Roman" w:hAnsi="Times New Roman"/>
          <w:sz w:val="24"/>
          <w:szCs w:val="24"/>
        </w:rPr>
        <w:t xml:space="preserve"> случа</w:t>
      </w:r>
      <w:r w:rsidR="008C6770">
        <w:rPr>
          <w:rFonts w:ascii="Times New Roman" w:hAnsi="Times New Roman"/>
          <w:sz w:val="24"/>
          <w:szCs w:val="24"/>
        </w:rPr>
        <w:t>ев</w:t>
      </w:r>
      <w:r w:rsidR="0091003E" w:rsidRPr="004278FF">
        <w:rPr>
          <w:rFonts w:ascii="Times New Roman" w:hAnsi="Times New Roman"/>
          <w:sz w:val="24"/>
          <w:szCs w:val="24"/>
        </w:rPr>
        <w:t xml:space="preserve"> в организациях-</w:t>
      </w:r>
      <w:r w:rsidR="008C6770">
        <w:rPr>
          <w:rFonts w:ascii="Times New Roman" w:hAnsi="Times New Roman"/>
          <w:sz w:val="24"/>
          <w:szCs w:val="24"/>
        </w:rPr>
        <w:t>членах СРО НП «ГС РМЭ»</w:t>
      </w:r>
      <w:r w:rsidR="0091003E" w:rsidRPr="004278FF">
        <w:rPr>
          <w:rFonts w:ascii="Times New Roman" w:hAnsi="Times New Roman"/>
          <w:sz w:val="24"/>
          <w:szCs w:val="24"/>
        </w:rPr>
        <w:t>:</w:t>
      </w:r>
    </w:p>
    <w:p w:rsidR="0091003E" w:rsidRPr="003D2692" w:rsidRDefault="0091003E" w:rsidP="0091003E">
      <w:pPr>
        <w:ind w:firstLine="850"/>
        <w:jc w:val="both"/>
        <w:rPr>
          <w:rFonts w:ascii="Times New Roman" w:hAnsi="Times New Roman"/>
          <w:sz w:val="24"/>
          <w:szCs w:val="24"/>
        </w:rPr>
      </w:pPr>
      <w:r w:rsidRPr="004278FF">
        <w:rPr>
          <w:rFonts w:ascii="Times New Roman" w:hAnsi="Times New Roman"/>
          <w:sz w:val="24"/>
          <w:szCs w:val="24"/>
        </w:rPr>
        <w:lastRenderedPageBreak/>
        <w:t>ГУП РМЭ «</w:t>
      </w:r>
      <w:proofErr w:type="spellStart"/>
      <w:r w:rsidRPr="004278FF">
        <w:rPr>
          <w:rFonts w:ascii="Times New Roman" w:hAnsi="Times New Roman"/>
          <w:sz w:val="24"/>
          <w:szCs w:val="24"/>
        </w:rPr>
        <w:t>Мостремстрой</w:t>
      </w:r>
      <w:proofErr w:type="spellEnd"/>
      <w:r w:rsidRPr="004278FF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4278FF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Pr="004278FF">
        <w:rPr>
          <w:rFonts w:ascii="Times New Roman" w:hAnsi="Times New Roman"/>
          <w:sz w:val="24"/>
          <w:szCs w:val="24"/>
        </w:rPr>
        <w:t>», ПК «</w:t>
      </w:r>
      <w:proofErr w:type="spellStart"/>
      <w:r w:rsidRPr="004278FF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Pr="004278FF">
        <w:rPr>
          <w:rFonts w:ascii="Times New Roman" w:hAnsi="Times New Roman"/>
          <w:sz w:val="24"/>
          <w:szCs w:val="24"/>
        </w:rPr>
        <w:t xml:space="preserve"> ПМК» и</w:t>
      </w:r>
      <w:r w:rsidRPr="00D70045">
        <w:rPr>
          <w:rFonts w:ascii="Times New Roman" w:hAnsi="Times New Roman"/>
          <w:sz w:val="24"/>
          <w:szCs w:val="24"/>
        </w:rPr>
        <w:t xml:space="preserve"> АО «Марий Эл </w:t>
      </w:r>
      <w:proofErr w:type="spellStart"/>
      <w:r w:rsidRPr="00D70045">
        <w:rPr>
          <w:rFonts w:ascii="Times New Roman" w:hAnsi="Times New Roman"/>
          <w:sz w:val="24"/>
          <w:szCs w:val="24"/>
        </w:rPr>
        <w:t>Дорстрой</w:t>
      </w:r>
      <w:proofErr w:type="spellEnd"/>
      <w:r w:rsidRPr="00D700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8FF">
        <w:rPr>
          <w:rFonts w:ascii="Times New Roman" w:hAnsi="Times New Roman"/>
          <w:sz w:val="24"/>
          <w:szCs w:val="24"/>
        </w:rPr>
        <w:t xml:space="preserve">в </w:t>
      </w:r>
      <w:r w:rsidR="008C6770">
        <w:rPr>
          <w:rFonts w:ascii="Times New Roman" w:hAnsi="Times New Roman"/>
          <w:sz w:val="24"/>
          <w:szCs w:val="24"/>
        </w:rPr>
        <w:t>срок до 25 декабря 2015 года</w:t>
      </w:r>
      <w:r w:rsidRPr="003D2692">
        <w:rPr>
          <w:rFonts w:ascii="Times New Roman" w:hAnsi="Times New Roman"/>
          <w:sz w:val="24"/>
          <w:szCs w:val="24"/>
        </w:rPr>
        <w:t>.</w:t>
      </w:r>
    </w:p>
    <w:p w:rsidR="00D70045" w:rsidRDefault="0091003E" w:rsidP="0091003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70045">
        <w:rPr>
          <w:rFonts w:ascii="Times New Roman" w:hAnsi="Times New Roman"/>
          <w:i/>
          <w:sz w:val="24"/>
          <w:szCs w:val="24"/>
        </w:rPr>
        <w:tab/>
      </w:r>
    </w:p>
    <w:p w:rsidR="006129E5" w:rsidRPr="00D70045" w:rsidRDefault="006129E5" w:rsidP="00D70045">
      <w:pPr>
        <w:pStyle w:val="a3"/>
        <w:ind w:left="708"/>
        <w:jc w:val="both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hAnsi="Times New Roman"/>
          <w:i/>
          <w:sz w:val="24"/>
          <w:szCs w:val="24"/>
        </w:rPr>
        <w:t>ГОЛОСОВАЛИ:</w:t>
      </w:r>
      <w:r w:rsidRPr="00D70045">
        <w:rPr>
          <w:rFonts w:ascii="Times New Roman" w:hAnsi="Times New Roman"/>
          <w:sz w:val="24"/>
          <w:szCs w:val="24"/>
        </w:rPr>
        <w:t xml:space="preserve">   «За»  - </w:t>
      </w:r>
      <w:r w:rsidR="003D2692" w:rsidRPr="00D70045">
        <w:rPr>
          <w:rFonts w:ascii="Times New Roman" w:hAnsi="Times New Roman"/>
          <w:sz w:val="24"/>
          <w:szCs w:val="24"/>
        </w:rPr>
        <w:t>5</w:t>
      </w:r>
      <w:r w:rsidRPr="00D70045">
        <w:rPr>
          <w:rFonts w:ascii="Times New Roman" w:hAnsi="Times New Roman"/>
          <w:sz w:val="24"/>
          <w:szCs w:val="24"/>
        </w:rPr>
        <w:t xml:space="preserve"> голос</w:t>
      </w:r>
      <w:r w:rsidR="003D2692" w:rsidRPr="00D70045">
        <w:rPr>
          <w:rFonts w:ascii="Times New Roman" w:hAnsi="Times New Roman"/>
          <w:sz w:val="24"/>
          <w:szCs w:val="24"/>
        </w:rPr>
        <w:t>ов</w:t>
      </w:r>
      <w:r w:rsidRPr="00D70045">
        <w:rPr>
          <w:rFonts w:ascii="Times New Roman" w:hAnsi="Times New Roman"/>
          <w:sz w:val="24"/>
          <w:szCs w:val="24"/>
        </w:rPr>
        <w:t xml:space="preserve">,  «Против» - 0 голосов. </w:t>
      </w:r>
    </w:p>
    <w:p w:rsidR="006129E5" w:rsidRPr="00D70045" w:rsidRDefault="006129E5" w:rsidP="006129E5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D70045">
        <w:rPr>
          <w:rFonts w:ascii="Times New Roman" w:hAnsi="Times New Roman"/>
          <w:sz w:val="24"/>
          <w:szCs w:val="24"/>
        </w:rPr>
        <w:tab/>
        <w:t>Решение принято единогласно.</w:t>
      </w:r>
    </w:p>
    <w:p w:rsidR="00FD7869" w:rsidRPr="00F620D1" w:rsidRDefault="00FD7869" w:rsidP="00FD7869">
      <w:pPr>
        <w:pStyle w:val="a3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50C34" w:rsidRPr="00AD515C" w:rsidRDefault="00AD515C" w:rsidP="00C87F6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</w:p>
    <w:p w:rsidR="006D7917" w:rsidRPr="006D7917" w:rsidRDefault="008077E4" w:rsidP="006D7917">
      <w:pPr>
        <w:spacing w:after="0"/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6D79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0A7DA6" w:rsidRPr="006D79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6D79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6D7917">
        <w:rPr>
          <w:rFonts w:ascii="Times New Roman" w:hAnsi="Times New Roman"/>
          <w:sz w:val="24"/>
          <w:szCs w:val="24"/>
        </w:rPr>
        <w:t xml:space="preserve">  </w:t>
      </w:r>
      <w:r w:rsidR="006D7917" w:rsidRPr="006D7917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6D7917" w:rsidRPr="006D7917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6D7917" w:rsidRPr="006D7917">
        <w:rPr>
          <w:rFonts w:ascii="Times New Roman" w:hAnsi="Times New Roman"/>
          <w:i/>
          <w:sz w:val="24"/>
          <w:szCs w:val="24"/>
        </w:rPr>
        <w:t>плановых</w:t>
      </w:r>
      <w:r w:rsidR="006D7917" w:rsidRPr="006D7917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6D7917" w:rsidRPr="006D7917">
        <w:rPr>
          <w:rFonts w:ascii="Times New Roman" w:hAnsi="Times New Roman"/>
          <w:b/>
          <w:sz w:val="24"/>
          <w:szCs w:val="24"/>
        </w:rPr>
        <w:t xml:space="preserve">ноябре </w:t>
      </w:r>
      <w:r w:rsidR="006D7917" w:rsidRPr="006D7917">
        <w:rPr>
          <w:rFonts w:ascii="Times New Roman" w:hAnsi="Times New Roman"/>
          <w:sz w:val="24"/>
          <w:szCs w:val="24"/>
        </w:rPr>
        <w:t>2015 года.</w:t>
      </w:r>
      <w:r w:rsidR="006D7917" w:rsidRPr="006D7917">
        <w:rPr>
          <w:rFonts w:ascii="Times New Roman" w:hAnsi="Times New Roman"/>
          <w:b/>
          <w:sz w:val="24"/>
          <w:szCs w:val="24"/>
        </w:rPr>
        <w:t xml:space="preserve"> </w:t>
      </w:r>
    </w:p>
    <w:p w:rsidR="008077E4" w:rsidRPr="00AF5EFC" w:rsidRDefault="008077E4" w:rsidP="005E7E10">
      <w:pPr>
        <w:spacing w:after="0"/>
        <w:ind w:right="28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50C34" w:rsidRPr="00750C34" w:rsidRDefault="00750C34" w:rsidP="00750C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E2C03">
        <w:rPr>
          <w:rFonts w:ascii="Times New Roman" w:hAnsi="Times New Roman"/>
          <w:i/>
          <w:sz w:val="24"/>
          <w:szCs w:val="24"/>
        </w:rPr>
        <w:t>СЛУШАЛИ</w:t>
      </w:r>
      <w:r w:rsidRPr="003E2C03">
        <w:rPr>
          <w:rFonts w:ascii="Times New Roman" w:hAnsi="Times New Roman"/>
          <w:sz w:val="24"/>
          <w:szCs w:val="24"/>
        </w:rPr>
        <w:t xml:space="preserve">: </w:t>
      </w:r>
    </w:p>
    <w:p w:rsidR="00861E96" w:rsidRDefault="00750C34" w:rsidP="00750C34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  <w:t xml:space="preserve">Ландышеву Г.Ф., которая </w:t>
      </w:r>
      <w:r w:rsidR="009C5E4E">
        <w:rPr>
          <w:rFonts w:ascii="Times New Roman" w:hAnsi="Times New Roman"/>
          <w:sz w:val="24"/>
          <w:szCs w:val="24"/>
        </w:rPr>
        <w:t>сообщила</w:t>
      </w:r>
      <w:r w:rsidRPr="007D3681">
        <w:rPr>
          <w:rFonts w:ascii="Times New Roman" w:hAnsi="Times New Roman"/>
          <w:sz w:val="24"/>
          <w:szCs w:val="24"/>
        </w:rPr>
        <w:t xml:space="preserve"> присутствующим </w:t>
      </w:r>
      <w:r w:rsidR="008A1CC0">
        <w:rPr>
          <w:rFonts w:ascii="Times New Roman" w:hAnsi="Times New Roman"/>
          <w:sz w:val="24"/>
          <w:szCs w:val="24"/>
        </w:rPr>
        <w:t>о</w:t>
      </w:r>
      <w:r w:rsidR="008077E4">
        <w:rPr>
          <w:rFonts w:ascii="Times New Roman" w:hAnsi="Times New Roman"/>
          <w:sz w:val="24"/>
          <w:szCs w:val="24"/>
        </w:rPr>
        <w:t xml:space="preserve"> результата</w:t>
      </w:r>
      <w:r w:rsidR="008A1CC0">
        <w:rPr>
          <w:rFonts w:ascii="Times New Roman" w:hAnsi="Times New Roman"/>
          <w:sz w:val="24"/>
          <w:szCs w:val="24"/>
        </w:rPr>
        <w:t>х</w:t>
      </w:r>
      <w:r w:rsidR="008077E4">
        <w:rPr>
          <w:rFonts w:ascii="Times New Roman" w:hAnsi="Times New Roman"/>
          <w:sz w:val="24"/>
          <w:szCs w:val="24"/>
        </w:rPr>
        <w:t xml:space="preserve"> проведенных плановых проверок.</w:t>
      </w:r>
    </w:p>
    <w:p w:rsidR="007E117C" w:rsidRDefault="00F46D20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проверок на 2015г., утвержденн</w:t>
      </w:r>
      <w:r w:rsidR="009D7ACA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Совет</w:t>
      </w:r>
      <w:r w:rsidR="004331A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 xml:space="preserve">СРО НП «ГС РМЭ» </w:t>
      </w:r>
      <w:r w:rsidR="002A1464">
        <w:rPr>
          <w:rFonts w:ascii="Times New Roman" w:hAnsi="Times New Roman"/>
          <w:sz w:val="24"/>
          <w:szCs w:val="24"/>
        </w:rPr>
        <w:t>от 13.11.2014г.</w:t>
      </w:r>
      <w:r w:rsidR="00D74F8E">
        <w:rPr>
          <w:rFonts w:ascii="Times New Roman" w:hAnsi="Times New Roman"/>
          <w:sz w:val="24"/>
          <w:szCs w:val="24"/>
        </w:rPr>
        <w:t>,</w:t>
      </w:r>
      <w:r w:rsidR="002A1464">
        <w:rPr>
          <w:rFonts w:ascii="Times New Roman" w:hAnsi="Times New Roman"/>
          <w:sz w:val="24"/>
          <w:szCs w:val="24"/>
        </w:rPr>
        <w:t xml:space="preserve"> протокол №</w:t>
      </w:r>
      <w:r w:rsidR="009D7ACA">
        <w:rPr>
          <w:rFonts w:ascii="Times New Roman" w:hAnsi="Times New Roman"/>
          <w:sz w:val="24"/>
          <w:szCs w:val="24"/>
        </w:rPr>
        <w:t xml:space="preserve"> </w:t>
      </w:r>
      <w:r w:rsidR="002A1464">
        <w:rPr>
          <w:rFonts w:ascii="Times New Roman" w:hAnsi="Times New Roman"/>
          <w:sz w:val="24"/>
          <w:szCs w:val="24"/>
        </w:rPr>
        <w:t xml:space="preserve">28 (изменения </w:t>
      </w:r>
      <w:r w:rsidR="004331A0">
        <w:rPr>
          <w:rFonts w:ascii="Times New Roman" w:hAnsi="Times New Roman"/>
          <w:sz w:val="24"/>
          <w:szCs w:val="24"/>
        </w:rPr>
        <w:t>от 17.12. 2014г. протокол №</w:t>
      </w:r>
      <w:r w:rsidR="00974EC9">
        <w:rPr>
          <w:rFonts w:ascii="Times New Roman" w:hAnsi="Times New Roman"/>
          <w:sz w:val="24"/>
          <w:szCs w:val="24"/>
        </w:rPr>
        <w:t xml:space="preserve"> </w:t>
      </w:r>
      <w:r w:rsidR="004331A0">
        <w:rPr>
          <w:rFonts w:ascii="Times New Roman" w:hAnsi="Times New Roman"/>
          <w:sz w:val="24"/>
          <w:szCs w:val="24"/>
        </w:rPr>
        <w:t>30</w:t>
      </w:r>
      <w:r w:rsidR="002A1464">
        <w:rPr>
          <w:rFonts w:ascii="Times New Roman" w:hAnsi="Times New Roman"/>
          <w:sz w:val="24"/>
          <w:szCs w:val="24"/>
        </w:rPr>
        <w:t>)</w:t>
      </w:r>
      <w:r w:rsidR="004331A0">
        <w:rPr>
          <w:rFonts w:ascii="Times New Roman" w:hAnsi="Times New Roman"/>
          <w:sz w:val="24"/>
          <w:szCs w:val="24"/>
        </w:rPr>
        <w:t xml:space="preserve">, </w:t>
      </w:r>
    </w:p>
    <w:p w:rsidR="00CC5E78" w:rsidRPr="00A80D06" w:rsidRDefault="00F46D20" w:rsidP="007E117C">
      <w:pPr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E2A">
        <w:rPr>
          <w:rFonts w:ascii="Times New Roman" w:hAnsi="Times New Roman"/>
          <w:b/>
          <w:sz w:val="24"/>
          <w:szCs w:val="24"/>
        </w:rPr>
        <w:t xml:space="preserve">в </w:t>
      </w:r>
      <w:r w:rsidR="00A80D06">
        <w:rPr>
          <w:rFonts w:ascii="Times New Roman" w:hAnsi="Times New Roman"/>
          <w:b/>
          <w:sz w:val="24"/>
          <w:szCs w:val="24"/>
        </w:rPr>
        <w:t>но</w:t>
      </w:r>
      <w:r w:rsidR="00CC5E78">
        <w:rPr>
          <w:rFonts w:ascii="Times New Roman" w:hAnsi="Times New Roman"/>
          <w:b/>
          <w:sz w:val="24"/>
          <w:szCs w:val="24"/>
        </w:rPr>
        <w:t>ябре</w:t>
      </w:r>
      <w:r w:rsidR="00ED1BD6">
        <w:rPr>
          <w:rFonts w:ascii="Times New Roman" w:hAnsi="Times New Roman"/>
          <w:sz w:val="24"/>
          <w:szCs w:val="24"/>
        </w:rPr>
        <w:t xml:space="preserve"> </w:t>
      </w:r>
      <w:r w:rsidR="00C159C2">
        <w:rPr>
          <w:rFonts w:ascii="Times New Roman" w:hAnsi="Times New Roman"/>
          <w:sz w:val="24"/>
          <w:szCs w:val="24"/>
        </w:rPr>
        <w:t>за</w:t>
      </w:r>
      <w:r w:rsidR="00C359AB">
        <w:rPr>
          <w:rFonts w:ascii="Times New Roman" w:hAnsi="Times New Roman"/>
          <w:sz w:val="24"/>
          <w:szCs w:val="24"/>
        </w:rPr>
        <w:t>планирова</w:t>
      </w:r>
      <w:r w:rsidR="00C159C2">
        <w:rPr>
          <w:rFonts w:ascii="Times New Roman" w:hAnsi="Times New Roman"/>
          <w:sz w:val="24"/>
          <w:szCs w:val="24"/>
        </w:rPr>
        <w:t>но</w:t>
      </w:r>
      <w:r w:rsidR="00092C6E">
        <w:rPr>
          <w:rFonts w:ascii="Times New Roman" w:hAnsi="Times New Roman"/>
          <w:sz w:val="24"/>
          <w:szCs w:val="24"/>
        </w:rPr>
        <w:t xml:space="preserve"> </w:t>
      </w:r>
      <w:r w:rsidR="00CC5E78">
        <w:rPr>
          <w:rFonts w:ascii="Times New Roman" w:hAnsi="Times New Roman"/>
          <w:sz w:val="24"/>
          <w:szCs w:val="24"/>
        </w:rPr>
        <w:t xml:space="preserve">и проведено </w:t>
      </w:r>
      <w:r w:rsidR="00CC5E78" w:rsidRPr="008E5FD3">
        <w:rPr>
          <w:rFonts w:ascii="Times New Roman" w:hAnsi="Times New Roman"/>
          <w:b/>
          <w:sz w:val="24"/>
          <w:szCs w:val="24"/>
        </w:rPr>
        <w:t>1</w:t>
      </w:r>
      <w:r w:rsidR="00A80D06">
        <w:rPr>
          <w:rFonts w:ascii="Times New Roman" w:hAnsi="Times New Roman"/>
          <w:b/>
          <w:sz w:val="24"/>
          <w:szCs w:val="24"/>
        </w:rPr>
        <w:t>9</w:t>
      </w:r>
      <w:r w:rsidR="00CC5E78" w:rsidRPr="008E5FD3">
        <w:rPr>
          <w:rFonts w:ascii="Times New Roman" w:hAnsi="Times New Roman"/>
          <w:b/>
          <w:sz w:val="24"/>
          <w:szCs w:val="24"/>
        </w:rPr>
        <w:t xml:space="preserve"> </w:t>
      </w:r>
      <w:r w:rsidR="00CA660E">
        <w:rPr>
          <w:rFonts w:ascii="Times New Roman" w:hAnsi="Times New Roman"/>
          <w:sz w:val="24"/>
          <w:szCs w:val="24"/>
        </w:rPr>
        <w:t xml:space="preserve">плановых </w:t>
      </w:r>
      <w:r w:rsidR="00092C6E">
        <w:rPr>
          <w:rFonts w:ascii="Times New Roman" w:hAnsi="Times New Roman"/>
          <w:sz w:val="24"/>
          <w:szCs w:val="24"/>
        </w:rPr>
        <w:t>проверок</w:t>
      </w:r>
      <w:r w:rsidR="00CC5E78">
        <w:rPr>
          <w:rFonts w:ascii="Times New Roman" w:hAnsi="Times New Roman"/>
          <w:sz w:val="24"/>
          <w:szCs w:val="24"/>
        </w:rPr>
        <w:t>.</w:t>
      </w:r>
    </w:p>
    <w:p w:rsidR="00241C04" w:rsidRPr="00241C04" w:rsidRDefault="00241C04" w:rsidP="00ED1BD6">
      <w:pPr>
        <w:spacing w:after="0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743E81" w:rsidRDefault="007A0ADA" w:rsidP="007A0A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28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077E4" w:rsidRPr="00622281">
        <w:rPr>
          <w:rFonts w:ascii="Times New Roman" w:eastAsia="Times New Roman" w:hAnsi="Times New Roman"/>
          <w:sz w:val="24"/>
          <w:szCs w:val="24"/>
          <w:lang w:eastAsia="ru-RU"/>
        </w:rPr>
        <w:t>В ходе плановых проверок в организациях</w:t>
      </w:r>
      <w:r w:rsidR="00637118">
        <w:rPr>
          <w:rFonts w:ascii="Times New Roman" w:eastAsia="Times New Roman" w:hAnsi="Times New Roman"/>
          <w:sz w:val="24"/>
          <w:szCs w:val="24"/>
          <w:lang w:eastAsia="ru-RU"/>
        </w:rPr>
        <w:t>-членах СРО НП «ГС РМЭ»</w:t>
      </w:r>
      <w:r w:rsidR="008077E4" w:rsidRPr="0062228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E0315" w:rsidRPr="00CE0315" w:rsidRDefault="005246AA" w:rsidP="00CE03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ООО ПКФ «Поволжье», ООО ПСФ «Коммунальник», ООО «ПКФ «Контур», ООО Компания «БАМ», ООО СК «Купол»,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ОАО «Континент»,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«Вест»,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Сервисстрой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ООО ПКФ «Элис», </w:t>
      </w:r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МУП «Водоканал» г. «Йошкар-Олы» МО «Город Йошкар-Ола», ООО «</w:t>
      </w:r>
      <w:proofErr w:type="spellStart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ЭлитСтрой</w:t>
      </w:r>
      <w:proofErr w:type="spell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», ООО НПП «СКАТ», ООО «МЭЛ-сервис», ООО «</w:t>
      </w:r>
      <w:proofErr w:type="spellStart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Заделье</w:t>
      </w:r>
      <w:proofErr w:type="spell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 xml:space="preserve">», ГУП РМЭ «УКС Правительства Республики Марий Эл» </w:t>
      </w:r>
      <w:r w:rsidR="00CE0315" w:rsidRPr="00CE0315">
        <w:rPr>
          <w:rFonts w:ascii="Times New Roman" w:hAnsi="Times New Roman"/>
          <w:b/>
          <w:i/>
          <w:sz w:val="24"/>
          <w:szCs w:val="24"/>
        </w:rPr>
        <w:t>нарушения не выявлены</w:t>
      </w:r>
      <w:r w:rsidR="00CE0315" w:rsidRPr="00CE0315">
        <w:rPr>
          <w:rFonts w:ascii="Times New Roman" w:hAnsi="Times New Roman"/>
          <w:sz w:val="24"/>
          <w:szCs w:val="24"/>
        </w:rPr>
        <w:t>.</w:t>
      </w:r>
      <w:proofErr w:type="gramEnd"/>
    </w:p>
    <w:p w:rsidR="00C159C2" w:rsidRDefault="00C159C2" w:rsidP="007A0A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8FE" w:rsidRDefault="00637118" w:rsidP="007A0A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159C2">
        <w:rPr>
          <w:rFonts w:ascii="Times New Roman" w:eastAsia="Times New Roman" w:hAnsi="Times New Roman"/>
          <w:sz w:val="24"/>
          <w:szCs w:val="24"/>
          <w:lang w:eastAsia="ru-RU"/>
        </w:rPr>
        <w:t>В организациях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-членах СРО НП «ГС РМЭ»</w:t>
      </w:r>
      <w:r w:rsidR="00C159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96518" w:rsidRPr="00F27234" w:rsidRDefault="00F27234" w:rsidP="00F27234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ООО ПСК «Строй Дом», ОАО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Медведевоагродорстрой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«АО ПСК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Марагропромдорстрой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37118" w:rsidRPr="00CE0315">
        <w:rPr>
          <w:rFonts w:ascii="Times New Roman" w:hAnsi="Times New Roman"/>
          <w:b/>
          <w:i/>
          <w:sz w:val="24"/>
          <w:szCs w:val="24"/>
        </w:rPr>
        <w:t xml:space="preserve">выявлены </w:t>
      </w:r>
      <w:r w:rsidR="00C159C2" w:rsidRPr="00CE0315">
        <w:rPr>
          <w:rFonts w:ascii="Times New Roman" w:hAnsi="Times New Roman"/>
          <w:b/>
          <w:i/>
          <w:sz w:val="24"/>
          <w:szCs w:val="24"/>
        </w:rPr>
        <w:t>нарушения</w:t>
      </w:r>
      <w:r w:rsidR="00C159C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696518">
        <w:rPr>
          <w:rFonts w:ascii="Times New Roman" w:hAnsi="Times New Roman"/>
          <w:b/>
          <w:i/>
          <w:sz w:val="24"/>
          <w:szCs w:val="24"/>
        </w:rPr>
        <w:t xml:space="preserve">а именно - </w:t>
      </w:r>
      <w:r w:rsidR="00C159C2" w:rsidRPr="00CE0315">
        <w:rPr>
          <w:rFonts w:ascii="Times New Roman" w:hAnsi="Times New Roman"/>
          <w:b/>
          <w:i/>
          <w:sz w:val="24"/>
          <w:szCs w:val="24"/>
        </w:rPr>
        <w:t>не соблюдаются</w:t>
      </w:r>
      <w:r w:rsidR="00C159C2" w:rsidRPr="00CE0315">
        <w:rPr>
          <w:rFonts w:ascii="Times New Roman" w:hAnsi="Times New Roman"/>
          <w:sz w:val="24"/>
          <w:szCs w:val="24"/>
        </w:rPr>
        <w:t xml:space="preserve"> Требования к выдаче Свидетельств о допуске, утвержденны</w:t>
      </w:r>
      <w:r w:rsidR="00696518">
        <w:rPr>
          <w:rFonts w:ascii="Times New Roman" w:hAnsi="Times New Roman"/>
          <w:sz w:val="24"/>
          <w:szCs w:val="24"/>
        </w:rPr>
        <w:t>е</w:t>
      </w:r>
      <w:r w:rsidR="00C159C2" w:rsidRPr="00CE0315">
        <w:rPr>
          <w:rFonts w:ascii="Times New Roman" w:hAnsi="Times New Roman"/>
          <w:sz w:val="24"/>
          <w:szCs w:val="24"/>
        </w:rPr>
        <w:t xml:space="preserve"> решением Общего собрания членов СРО НП «ГС РМЭ» от 17 апреля 2015г., протокол № 1, (</w:t>
      </w:r>
      <w:r w:rsidR="00C159C2" w:rsidRPr="00CE0315">
        <w:rPr>
          <w:rFonts w:ascii="Times New Roman" w:hAnsi="Times New Roman"/>
          <w:i/>
          <w:sz w:val="24"/>
          <w:szCs w:val="24"/>
        </w:rPr>
        <w:t>пункт 3 часть 8 статья 55.5 Градостроительного кодекса РФ, федеральный закон  от 2 июля 2013г. № 185-ФЗ</w:t>
      </w:r>
      <w:r w:rsidR="00C159C2" w:rsidRPr="00CE0315">
        <w:rPr>
          <w:rFonts w:ascii="Times New Roman" w:hAnsi="Times New Roman"/>
          <w:sz w:val="24"/>
          <w:szCs w:val="24"/>
        </w:rPr>
        <w:t xml:space="preserve">  – </w:t>
      </w:r>
      <w:r w:rsidR="00C159C2" w:rsidRPr="00CE0315">
        <w:rPr>
          <w:rFonts w:ascii="Times New Roman" w:hAnsi="Times New Roman"/>
          <w:b/>
          <w:i/>
          <w:sz w:val="24"/>
          <w:szCs w:val="24"/>
        </w:rPr>
        <w:t>по</w:t>
      </w:r>
      <w:r w:rsidR="00C159C2" w:rsidRPr="00CE0315">
        <w:rPr>
          <w:rFonts w:ascii="Times New Roman" w:hAnsi="Times New Roman"/>
          <w:i/>
          <w:sz w:val="24"/>
          <w:szCs w:val="24"/>
        </w:rPr>
        <w:t xml:space="preserve"> </w:t>
      </w:r>
      <w:r w:rsidR="00C159C2" w:rsidRPr="00CE0315">
        <w:rPr>
          <w:rFonts w:ascii="Times New Roman" w:hAnsi="Times New Roman"/>
          <w:b/>
          <w:i/>
          <w:sz w:val="24"/>
          <w:szCs w:val="24"/>
        </w:rPr>
        <w:t xml:space="preserve">получению дополнительного профессионального образования с проведением </w:t>
      </w:r>
      <w:r w:rsidR="00696518">
        <w:rPr>
          <w:rFonts w:ascii="Times New Roman" w:hAnsi="Times New Roman"/>
          <w:b/>
          <w:i/>
          <w:sz w:val="24"/>
          <w:szCs w:val="24"/>
        </w:rPr>
        <w:t>аттестации</w:t>
      </w:r>
      <w:proofErr w:type="gramEnd"/>
      <w:r w:rsidR="0069651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159C2" w:rsidRPr="00CE0315">
        <w:rPr>
          <w:rFonts w:ascii="Times New Roman" w:hAnsi="Times New Roman"/>
          <w:b/>
          <w:i/>
          <w:sz w:val="24"/>
          <w:szCs w:val="24"/>
        </w:rPr>
        <w:t>не реже чем один раз в пять лет</w:t>
      </w:r>
      <w:r w:rsidR="00C159C2" w:rsidRPr="00CE0315">
        <w:rPr>
          <w:rFonts w:ascii="Times New Roman" w:hAnsi="Times New Roman"/>
          <w:sz w:val="24"/>
          <w:szCs w:val="24"/>
        </w:rPr>
        <w:t>)</w:t>
      </w:r>
      <w:r w:rsidR="00C159C2">
        <w:rPr>
          <w:rFonts w:ascii="Times New Roman" w:hAnsi="Times New Roman"/>
          <w:sz w:val="24"/>
          <w:szCs w:val="24"/>
        </w:rPr>
        <w:t xml:space="preserve">. </w:t>
      </w:r>
      <w:r w:rsidR="00C159C2" w:rsidRPr="00CE031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30F57" w:rsidRDefault="00430F57" w:rsidP="00F27234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AF5EFC">
        <w:rPr>
          <w:rFonts w:ascii="Times New Roman" w:hAnsi="Times New Roman"/>
          <w:i/>
          <w:sz w:val="24"/>
          <w:szCs w:val="24"/>
        </w:rPr>
        <w:t>СЛУШАЛИ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A62BD5" w:rsidRDefault="00F75330" w:rsidP="00F753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430F57">
        <w:rPr>
          <w:rFonts w:ascii="Times New Roman" w:hAnsi="Times New Roman"/>
          <w:sz w:val="24"/>
          <w:szCs w:val="24"/>
        </w:rPr>
        <w:t>Клепцова</w:t>
      </w:r>
      <w:proofErr w:type="spellEnd"/>
      <w:r w:rsidR="00430F57">
        <w:rPr>
          <w:rFonts w:ascii="Times New Roman" w:hAnsi="Times New Roman"/>
          <w:sz w:val="24"/>
          <w:szCs w:val="24"/>
        </w:rPr>
        <w:t xml:space="preserve"> А.П.</w:t>
      </w:r>
      <w:r w:rsidR="00DA38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0F57">
        <w:rPr>
          <w:rFonts w:ascii="Times New Roman" w:hAnsi="Times New Roman"/>
          <w:sz w:val="24"/>
          <w:szCs w:val="24"/>
        </w:rPr>
        <w:t>который</w:t>
      </w:r>
      <w:proofErr w:type="gramEnd"/>
      <w:r w:rsidR="00430F57">
        <w:rPr>
          <w:rFonts w:ascii="Times New Roman" w:hAnsi="Times New Roman"/>
          <w:sz w:val="24"/>
          <w:szCs w:val="24"/>
        </w:rPr>
        <w:t xml:space="preserve"> </w:t>
      </w:r>
      <w:r w:rsidR="00DA38EE">
        <w:rPr>
          <w:rFonts w:ascii="Times New Roman" w:hAnsi="Times New Roman"/>
          <w:sz w:val="24"/>
          <w:szCs w:val="24"/>
        </w:rPr>
        <w:t xml:space="preserve"> </w:t>
      </w:r>
      <w:r w:rsidR="00430F57">
        <w:rPr>
          <w:rFonts w:ascii="Times New Roman" w:hAnsi="Times New Roman"/>
          <w:sz w:val="24"/>
          <w:szCs w:val="24"/>
        </w:rPr>
        <w:t xml:space="preserve">предложил </w:t>
      </w:r>
      <w:r w:rsidR="00A62BD5" w:rsidRPr="002A1464">
        <w:rPr>
          <w:rFonts w:ascii="Times New Roman" w:hAnsi="Times New Roman"/>
          <w:sz w:val="24"/>
          <w:szCs w:val="24"/>
        </w:rPr>
        <w:t>Акты плановых проверок организаций</w:t>
      </w:r>
      <w:r w:rsidR="00A62BD5">
        <w:rPr>
          <w:rFonts w:ascii="Times New Roman" w:hAnsi="Times New Roman"/>
          <w:sz w:val="24"/>
          <w:szCs w:val="24"/>
        </w:rPr>
        <w:t>:</w:t>
      </w:r>
    </w:p>
    <w:p w:rsidR="00A62BD5" w:rsidRDefault="00F27234" w:rsidP="00F7533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ООО ПКФ «Поволжье», ООО ПСФ «Коммунальник», ООО «ПКФ «Контур», ООО Компания «БАМ», ООО СК «Купол»,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ОАО «Континент»,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«Вест»,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Сервисстрой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ПКФ «Элис», МУП «Водоканал» г. «Йошкар-Олы» МО «Город Йошкар-Ола»,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ЭлитСтрой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НПП «СКАТ», ООО «МЭЛ-сервис»,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Заделье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ГУП РМЭ «УКС Правительства Республики Марий Эл»  </w:t>
      </w:r>
      <w:r w:rsidR="00A62BD5" w:rsidRPr="00DA38EE">
        <w:rPr>
          <w:rFonts w:ascii="Times New Roman" w:hAnsi="Times New Roman"/>
          <w:i/>
          <w:sz w:val="24"/>
          <w:szCs w:val="24"/>
        </w:rPr>
        <w:t>передать для приобщения в дела  членов СРО НП «ГС</w:t>
      </w:r>
      <w:proofErr w:type="gramEnd"/>
      <w:r w:rsidR="00A62BD5" w:rsidRPr="00DA38EE">
        <w:rPr>
          <w:rFonts w:ascii="Times New Roman" w:hAnsi="Times New Roman"/>
          <w:i/>
          <w:sz w:val="24"/>
          <w:szCs w:val="24"/>
        </w:rPr>
        <w:t xml:space="preserve"> РМЭ».</w:t>
      </w:r>
      <w:r w:rsidR="00A62BD5">
        <w:rPr>
          <w:rFonts w:ascii="Times New Roman" w:hAnsi="Times New Roman"/>
          <w:sz w:val="24"/>
          <w:szCs w:val="24"/>
        </w:rPr>
        <w:t xml:space="preserve"> </w:t>
      </w:r>
    </w:p>
    <w:p w:rsidR="00A62BD5" w:rsidRPr="00393076" w:rsidRDefault="00F75330" w:rsidP="00F7533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23929">
        <w:rPr>
          <w:rFonts w:ascii="Times New Roman" w:hAnsi="Times New Roman"/>
          <w:sz w:val="24"/>
          <w:szCs w:val="24"/>
        </w:rPr>
        <w:t xml:space="preserve">   М</w:t>
      </w:r>
      <w:r w:rsidR="00A62BD5" w:rsidRPr="002A1464">
        <w:rPr>
          <w:rFonts w:ascii="Times New Roman" w:hAnsi="Times New Roman"/>
          <w:sz w:val="24"/>
          <w:szCs w:val="24"/>
        </w:rPr>
        <w:t xml:space="preserve">атериалы </w:t>
      </w:r>
      <w:r w:rsidR="00696518">
        <w:rPr>
          <w:rFonts w:ascii="Times New Roman" w:hAnsi="Times New Roman"/>
          <w:sz w:val="24"/>
          <w:szCs w:val="24"/>
        </w:rPr>
        <w:t xml:space="preserve">по результатам </w:t>
      </w:r>
      <w:r w:rsidR="00A62BD5" w:rsidRPr="002A1464">
        <w:rPr>
          <w:rFonts w:ascii="Times New Roman" w:hAnsi="Times New Roman"/>
          <w:sz w:val="24"/>
          <w:szCs w:val="24"/>
        </w:rPr>
        <w:t>планов</w:t>
      </w:r>
      <w:r w:rsidR="00DA38EE">
        <w:rPr>
          <w:rFonts w:ascii="Times New Roman" w:hAnsi="Times New Roman"/>
          <w:sz w:val="24"/>
          <w:szCs w:val="24"/>
        </w:rPr>
        <w:t>ой</w:t>
      </w:r>
      <w:r w:rsidR="00A62BD5" w:rsidRPr="002A1464">
        <w:rPr>
          <w:rFonts w:ascii="Times New Roman" w:hAnsi="Times New Roman"/>
          <w:sz w:val="24"/>
          <w:szCs w:val="24"/>
        </w:rPr>
        <w:t xml:space="preserve"> провер</w:t>
      </w:r>
      <w:r w:rsidR="00DA38EE">
        <w:rPr>
          <w:rFonts w:ascii="Times New Roman" w:hAnsi="Times New Roman"/>
          <w:sz w:val="24"/>
          <w:szCs w:val="24"/>
        </w:rPr>
        <w:t>к</w:t>
      </w:r>
      <w:proofErr w:type="gramStart"/>
      <w:r w:rsidR="00DA38EE">
        <w:rPr>
          <w:rFonts w:ascii="Times New Roman" w:hAnsi="Times New Roman"/>
          <w:sz w:val="24"/>
          <w:szCs w:val="24"/>
        </w:rPr>
        <w:t>и</w:t>
      </w:r>
      <w:r w:rsidR="00A62BD5" w:rsidRPr="002A1464">
        <w:rPr>
          <w:rFonts w:ascii="Times New Roman" w:hAnsi="Times New Roman"/>
          <w:sz w:val="24"/>
          <w:szCs w:val="24"/>
        </w:rPr>
        <w:t xml:space="preserve"> </w:t>
      </w:r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 xml:space="preserve"> ПСК «Строй Дом», ОАО «</w:t>
      </w:r>
      <w:proofErr w:type="spellStart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Медведевоагродорстрой</w:t>
      </w:r>
      <w:proofErr w:type="spell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» «АО ПСК «</w:t>
      </w:r>
      <w:proofErr w:type="spellStart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Марагропромдорстрой</w:t>
      </w:r>
      <w:proofErr w:type="spell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62BD5" w:rsidRPr="00393076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AB3F3B" w:rsidRDefault="00AB3F3B" w:rsidP="008077E4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C6770" w:rsidRDefault="008C6770" w:rsidP="00AB3F3B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077E4" w:rsidRPr="002A1464" w:rsidRDefault="008077E4" w:rsidP="00AB3F3B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РЕШИЛИ</w:t>
      </w:r>
      <w:r w:rsidRPr="002A1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8077E4" w:rsidRPr="002A1464" w:rsidRDefault="008077E4" w:rsidP="008077E4">
      <w:pPr>
        <w:pStyle w:val="a3"/>
        <w:spacing w:after="0"/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 w:rsidRPr="002A1464">
        <w:rPr>
          <w:rFonts w:ascii="Times New Roman" w:hAnsi="Times New Roman"/>
          <w:sz w:val="24"/>
          <w:szCs w:val="24"/>
        </w:rPr>
        <w:t xml:space="preserve">1. Акты плановых проверок организаций - членов СРО НП «ГС РМЭ»: </w:t>
      </w:r>
    </w:p>
    <w:p w:rsidR="008077E4" w:rsidRPr="007B16F8" w:rsidRDefault="00F27234" w:rsidP="007B16F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ООО ПКФ «Поволжье», ООО ПСФ «Коммунальник», ООО «ПКФ «Контур», ООО Компания «БАМ», ООО СК «Купол»,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ОАО «Континент»,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«Вест»,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Сервисстрой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ПКФ «Элис», МУП «Водоканал» г. «Йошкар-Олы» МО «Город Йошкар-Ола»,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ЭлитСтрой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ООО НПП «СКАТ», ООО «МЭЛ-сервис»,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Заделье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ГУП РМЭ «УКС Правительства Республики Марий Эл» </w:t>
      </w:r>
      <w:r w:rsidR="008077E4" w:rsidRPr="008D6432">
        <w:rPr>
          <w:rFonts w:ascii="Times New Roman" w:hAnsi="Times New Roman"/>
          <w:i/>
          <w:sz w:val="24"/>
          <w:szCs w:val="24"/>
        </w:rPr>
        <w:t>передать для приобщения в дела  членов СРО НП «ГС</w:t>
      </w:r>
      <w:proofErr w:type="gramEnd"/>
      <w:r w:rsidR="008077E4" w:rsidRPr="008D6432">
        <w:rPr>
          <w:rFonts w:ascii="Times New Roman" w:hAnsi="Times New Roman"/>
          <w:i/>
          <w:sz w:val="24"/>
          <w:szCs w:val="24"/>
        </w:rPr>
        <w:t xml:space="preserve"> РМЭ». </w:t>
      </w:r>
    </w:p>
    <w:p w:rsidR="008077E4" w:rsidRPr="008D6432" w:rsidRDefault="008077E4" w:rsidP="008E6FA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464">
        <w:rPr>
          <w:rFonts w:ascii="Times New Roman" w:hAnsi="Times New Roman"/>
          <w:sz w:val="24"/>
          <w:szCs w:val="24"/>
        </w:rPr>
        <w:t xml:space="preserve">2.  Материалы </w:t>
      </w:r>
      <w:r w:rsidR="00696518">
        <w:rPr>
          <w:rFonts w:ascii="Times New Roman" w:hAnsi="Times New Roman"/>
          <w:sz w:val="24"/>
          <w:szCs w:val="24"/>
        </w:rPr>
        <w:t xml:space="preserve">по результатам </w:t>
      </w:r>
      <w:r w:rsidRPr="002A1464">
        <w:rPr>
          <w:rFonts w:ascii="Times New Roman" w:hAnsi="Times New Roman"/>
          <w:sz w:val="24"/>
          <w:szCs w:val="24"/>
        </w:rPr>
        <w:t>планов</w:t>
      </w:r>
      <w:r w:rsidR="00DA38EE">
        <w:rPr>
          <w:rFonts w:ascii="Times New Roman" w:hAnsi="Times New Roman"/>
          <w:sz w:val="24"/>
          <w:szCs w:val="24"/>
        </w:rPr>
        <w:t>ой</w:t>
      </w:r>
      <w:r w:rsidRPr="002A1464">
        <w:rPr>
          <w:rFonts w:ascii="Times New Roman" w:hAnsi="Times New Roman"/>
          <w:sz w:val="24"/>
          <w:szCs w:val="24"/>
        </w:rPr>
        <w:t xml:space="preserve"> провер</w:t>
      </w:r>
      <w:r w:rsidR="00DA38EE">
        <w:rPr>
          <w:rFonts w:ascii="Times New Roman" w:hAnsi="Times New Roman"/>
          <w:sz w:val="24"/>
          <w:szCs w:val="24"/>
        </w:rPr>
        <w:t>к</w:t>
      </w:r>
      <w:proofErr w:type="gramStart"/>
      <w:r w:rsidR="00DA38EE">
        <w:rPr>
          <w:rFonts w:ascii="Times New Roman" w:hAnsi="Times New Roman"/>
          <w:sz w:val="24"/>
          <w:szCs w:val="24"/>
        </w:rPr>
        <w:t>и</w:t>
      </w:r>
      <w:r w:rsidRPr="002A1464">
        <w:rPr>
          <w:rFonts w:ascii="Times New Roman" w:hAnsi="Times New Roman"/>
          <w:sz w:val="24"/>
          <w:szCs w:val="24"/>
        </w:rPr>
        <w:t xml:space="preserve"> </w:t>
      </w:r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proofErr w:type="gram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 xml:space="preserve"> ПСК «Строй Дом», ОАО «</w:t>
      </w:r>
      <w:proofErr w:type="spellStart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Медведевоагродорстрой</w:t>
      </w:r>
      <w:proofErr w:type="spell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» «АО ПСК «</w:t>
      </w:r>
      <w:proofErr w:type="spellStart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>Марагропромдорстрой</w:t>
      </w:r>
      <w:proofErr w:type="spellEnd"/>
      <w:r w:rsidR="00F2723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0B207C">
        <w:rPr>
          <w:rFonts w:ascii="Times New Roman" w:hAnsi="Times New Roman"/>
          <w:b/>
          <w:i/>
          <w:sz w:val="24"/>
          <w:szCs w:val="24"/>
        </w:rPr>
        <w:t>направить на рассмотрение в Дисциплинарную комиссию СРО НП «ГС РМЭ».</w:t>
      </w:r>
    </w:p>
    <w:p w:rsidR="008077E4" w:rsidRPr="000C62D2" w:rsidRDefault="008077E4" w:rsidP="008077E4">
      <w:pPr>
        <w:spacing w:after="0" w:line="240" w:lineRule="auto"/>
        <w:ind w:firstLine="708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8077E4" w:rsidRDefault="008077E4" w:rsidP="008077E4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B16F8" w:rsidRDefault="007B16F8" w:rsidP="00081223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81223" w:rsidRPr="00DF580D" w:rsidRDefault="00081223" w:rsidP="00393076">
      <w:pPr>
        <w:spacing w:after="0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33654A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0A7DA6">
        <w:rPr>
          <w:rFonts w:ascii="Times New Roman" w:hAnsi="Times New Roman"/>
          <w:b/>
          <w:sz w:val="24"/>
          <w:szCs w:val="24"/>
        </w:rPr>
        <w:t>3</w:t>
      </w:r>
      <w:r w:rsidRPr="0033654A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33654A">
        <w:rPr>
          <w:rFonts w:ascii="Times New Roman" w:hAnsi="Times New Roman"/>
          <w:sz w:val="24"/>
          <w:szCs w:val="24"/>
        </w:rPr>
        <w:t xml:space="preserve"> </w:t>
      </w:r>
      <w:r w:rsidRPr="005302A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результатах 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>
        <w:rPr>
          <w:rFonts w:ascii="Times New Roman" w:hAnsi="Times New Roman"/>
          <w:sz w:val="24"/>
          <w:szCs w:val="24"/>
        </w:rPr>
        <w:t>.</w:t>
      </w:r>
    </w:p>
    <w:p w:rsidR="00081223" w:rsidRDefault="00081223" w:rsidP="00081223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FF12CC">
        <w:rPr>
          <w:rFonts w:ascii="Times New Roman" w:hAnsi="Times New Roman"/>
          <w:i/>
          <w:sz w:val="24"/>
          <w:szCs w:val="24"/>
        </w:rPr>
        <w:t>СЛУШАЛИ</w:t>
      </w:r>
      <w:r w:rsidRPr="00FF12CC">
        <w:rPr>
          <w:rFonts w:ascii="Times New Roman" w:hAnsi="Times New Roman"/>
          <w:sz w:val="24"/>
          <w:szCs w:val="24"/>
        </w:rPr>
        <w:t xml:space="preserve">: </w:t>
      </w:r>
    </w:p>
    <w:p w:rsidR="00776170" w:rsidRDefault="00A62BD5" w:rsidP="00A749C4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Павлову М.В.</w:t>
      </w:r>
      <w:r w:rsidR="00776170">
        <w:rPr>
          <w:rFonts w:ascii="Times New Roman" w:hAnsi="Times New Roman"/>
          <w:sz w:val="24"/>
          <w:szCs w:val="24"/>
        </w:rPr>
        <w:t>,</w:t>
      </w:r>
      <w:r w:rsidR="00F75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которая </w:t>
      </w:r>
      <w:r w:rsidR="009C5E4E">
        <w:rPr>
          <w:rFonts w:ascii="Times New Roman" w:hAnsi="Times New Roman"/>
          <w:sz w:val="24"/>
          <w:szCs w:val="24"/>
        </w:rPr>
        <w:t>сообщила</w:t>
      </w:r>
      <w:r w:rsidR="00081223" w:rsidRPr="006C111B">
        <w:rPr>
          <w:rFonts w:ascii="Times New Roman" w:hAnsi="Times New Roman"/>
          <w:sz w:val="24"/>
          <w:szCs w:val="24"/>
        </w:rPr>
        <w:t>, что по результатам</w:t>
      </w:r>
      <w:r w:rsidR="002E6711" w:rsidRPr="006C111B">
        <w:rPr>
          <w:rFonts w:ascii="Times New Roman" w:hAnsi="Times New Roman"/>
          <w:sz w:val="24"/>
          <w:szCs w:val="24"/>
        </w:rPr>
        <w:t xml:space="preserve"> </w:t>
      </w:r>
      <w:r w:rsidR="00081223" w:rsidRPr="006C111B">
        <w:rPr>
          <w:rFonts w:ascii="Times New Roman" w:hAnsi="Times New Roman"/>
          <w:sz w:val="24"/>
          <w:szCs w:val="24"/>
        </w:rPr>
        <w:t xml:space="preserve">мониторинга </w:t>
      </w:r>
      <w:r w:rsidR="008C6770">
        <w:rPr>
          <w:rFonts w:ascii="Times New Roman" w:hAnsi="Times New Roman"/>
          <w:sz w:val="24"/>
          <w:szCs w:val="24"/>
        </w:rPr>
        <w:t>соблюдения Требований страхования гражданской ответственности -</w:t>
      </w:r>
      <w:r w:rsidR="008C6770" w:rsidRPr="000A7DA6">
        <w:rPr>
          <w:rFonts w:ascii="Times New Roman" w:hAnsi="Times New Roman"/>
          <w:sz w:val="24"/>
          <w:szCs w:val="24"/>
        </w:rPr>
        <w:t xml:space="preserve"> договоров страхов</w:t>
      </w:r>
      <w:r w:rsidR="008C6770">
        <w:rPr>
          <w:rFonts w:ascii="Times New Roman" w:hAnsi="Times New Roman"/>
          <w:sz w:val="24"/>
          <w:szCs w:val="24"/>
        </w:rPr>
        <w:t>ания</w:t>
      </w:r>
      <w:r w:rsidR="0020542A">
        <w:rPr>
          <w:rFonts w:ascii="Times New Roman" w:hAnsi="Times New Roman"/>
          <w:sz w:val="24"/>
          <w:szCs w:val="24"/>
        </w:rPr>
        <w:t>,</w:t>
      </w:r>
      <w:r w:rsidR="00081223" w:rsidRPr="006C111B">
        <w:rPr>
          <w:rFonts w:ascii="Times New Roman" w:hAnsi="Times New Roman"/>
          <w:sz w:val="24"/>
          <w:szCs w:val="24"/>
        </w:rPr>
        <w:t xml:space="preserve"> </w:t>
      </w:r>
      <w:r w:rsidR="0020542A">
        <w:rPr>
          <w:rFonts w:ascii="Times New Roman" w:hAnsi="Times New Roman"/>
          <w:sz w:val="24"/>
          <w:szCs w:val="24"/>
        </w:rPr>
        <w:t>организациями-членами СРО НП «ГС РМЭ»</w:t>
      </w:r>
      <w:r w:rsidR="00081223" w:rsidRPr="00D85B50">
        <w:rPr>
          <w:rFonts w:ascii="Times New Roman" w:hAnsi="Times New Roman"/>
          <w:sz w:val="24"/>
          <w:szCs w:val="24"/>
        </w:rPr>
        <w:t xml:space="preserve">: </w:t>
      </w:r>
    </w:p>
    <w:p w:rsidR="00776170" w:rsidRPr="00B00A44" w:rsidRDefault="00A749C4" w:rsidP="00A749C4">
      <w:pPr>
        <w:spacing w:after="0"/>
        <w:ind w:left="993" w:hanging="426"/>
        <w:jc w:val="both"/>
        <w:rPr>
          <w:rFonts w:ascii="Times New Roman" w:hAnsi="Times New Roman"/>
        </w:rPr>
      </w:pPr>
      <w:r w:rsidRPr="00B00A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76170" w:rsidRPr="00B00A4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6170" w:rsidRPr="00B00A44">
        <w:rPr>
          <w:rFonts w:ascii="Times New Roman" w:hAnsi="Times New Roman"/>
          <w:i/>
          <w:sz w:val="24"/>
          <w:szCs w:val="24"/>
        </w:rPr>
        <w:t>О</w:t>
      </w:r>
      <w:r w:rsidR="0040333C" w:rsidRPr="00B00A44">
        <w:rPr>
          <w:rFonts w:ascii="Times New Roman" w:hAnsi="Times New Roman"/>
          <w:i/>
          <w:sz w:val="24"/>
          <w:szCs w:val="24"/>
        </w:rPr>
        <w:t>О</w:t>
      </w:r>
      <w:r w:rsidR="00776170" w:rsidRPr="00B00A44">
        <w:rPr>
          <w:rFonts w:ascii="Times New Roman" w:hAnsi="Times New Roman"/>
          <w:i/>
          <w:sz w:val="24"/>
          <w:szCs w:val="24"/>
        </w:rPr>
        <w:t xml:space="preserve">О </w:t>
      </w:r>
      <w:r w:rsidR="00F17F81">
        <w:rPr>
          <w:rFonts w:ascii="Times New Roman" w:hAnsi="Times New Roman"/>
          <w:i/>
          <w:sz w:val="24"/>
          <w:szCs w:val="24"/>
        </w:rPr>
        <w:t xml:space="preserve">«ЭТК» </w:t>
      </w:r>
      <w:r w:rsidR="0040333C" w:rsidRPr="00B00A44">
        <w:rPr>
          <w:rFonts w:ascii="Times New Roman" w:hAnsi="Times New Roman"/>
          <w:i/>
          <w:sz w:val="24"/>
          <w:szCs w:val="24"/>
        </w:rPr>
        <w:t>Лидер</w:t>
      </w:r>
      <w:r w:rsidR="00776170" w:rsidRPr="00B00A44">
        <w:rPr>
          <w:rFonts w:ascii="Times New Roman" w:hAnsi="Times New Roman"/>
          <w:i/>
          <w:sz w:val="24"/>
          <w:szCs w:val="24"/>
        </w:rPr>
        <w:t>»</w:t>
      </w:r>
      <w:r w:rsidR="00776170" w:rsidRPr="00B00A44">
        <w:rPr>
          <w:rFonts w:ascii="Times New Roman" w:hAnsi="Times New Roman"/>
          <w:sz w:val="24"/>
          <w:szCs w:val="24"/>
        </w:rPr>
        <w:t xml:space="preserve"> (договор </w:t>
      </w:r>
      <w:r w:rsidR="00940881" w:rsidRPr="00B00A44">
        <w:rPr>
          <w:rFonts w:ascii="Times New Roman" w:hAnsi="Times New Roman"/>
        </w:rPr>
        <w:t>№</w:t>
      </w:r>
      <w:r w:rsidR="00B00A44" w:rsidRPr="00B00A44">
        <w:rPr>
          <w:rFonts w:ascii="Times New Roman" w:hAnsi="Times New Roman"/>
        </w:rPr>
        <w:t>8414</w:t>
      </w:r>
      <w:r w:rsidR="00B00A44" w:rsidRPr="00B00A44">
        <w:rPr>
          <w:rFonts w:ascii="Times New Roman" w:hAnsi="Times New Roman"/>
          <w:lang w:val="en-US"/>
        </w:rPr>
        <w:t>GL</w:t>
      </w:r>
      <w:r w:rsidR="00B00A44" w:rsidRPr="00B00A44">
        <w:rPr>
          <w:rFonts w:ascii="Times New Roman" w:hAnsi="Times New Roman"/>
        </w:rPr>
        <w:t>0001</w:t>
      </w:r>
      <w:r w:rsidRPr="00B00A44">
        <w:rPr>
          <w:rFonts w:ascii="Times New Roman" w:hAnsi="Times New Roman"/>
        </w:rPr>
        <w:t>,</w:t>
      </w:r>
      <w:r w:rsidR="00940881" w:rsidRPr="00B00A44">
        <w:rPr>
          <w:rFonts w:ascii="Times New Roman" w:hAnsi="Times New Roman"/>
        </w:rPr>
        <w:t xml:space="preserve"> </w:t>
      </w:r>
      <w:r w:rsidR="00940881" w:rsidRPr="00B00A44">
        <w:rPr>
          <w:rFonts w:ascii="Times New Roman" w:hAnsi="Times New Roman"/>
          <w:sz w:val="24"/>
          <w:szCs w:val="24"/>
        </w:rPr>
        <w:t xml:space="preserve">срок действия с </w:t>
      </w:r>
      <w:r w:rsidR="00940881" w:rsidRPr="00B00A44">
        <w:rPr>
          <w:rFonts w:ascii="Times New Roman" w:hAnsi="Times New Roman"/>
        </w:rPr>
        <w:t>1</w:t>
      </w:r>
      <w:r w:rsidR="00B00A44" w:rsidRPr="00B00A44">
        <w:rPr>
          <w:rFonts w:ascii="Times New Roman" w:hAnsi="Times New Roman"/>
        </w:rPr>
        <w:t>5</w:t>
      </w:r>
      <w:r w:rsidR="00940881" w:rsidRPr="00B00A44">
        <w:rPr>
          <w:rFonts w:ascii="Times New Roman" w:hAnsi="Times New Roman"/>
        </w:rPr>
        <w:t>.1</w:t>
      </w:r>
      <w:r w:rsidR="00B00A44" w:rsidRPr="00B00A44">
        <w:rPr>
          <w:rFonts w:ascii="Times New Roman" w:hAnsi="Times New Roman"/>
        </w:rPr>
        <w:t>1</w:t>
      </w:r>
      <w:r w:rsidR="00940881" w:rsidRPr="00B00A44">
        <w:rPr>
          <w:rFonts w:ascii="Times New Roman" w:hAnsi="Times New Roman"/>
        </w:rPr>
        <w:t>.2014</w:t>
      </w:r>
      <w:r w:rsidRPr="00B00A44">
        <w:rPr>
          <w:rFonts w:ascii="Times New Roman" w:hAnsi="Times New Roman"/>
        </w:rPr>
        <w:t>г.</w:t>
      </w:r>
      <w:r w:rsidR="00940881" w:rsidRPr="00B00A44">
        <w:rPr>
          <w:rFonts w:ascii="Times New Roman" w:hAnsi="Times New Roman"/>
        </w:rPr>
        <w:t xml:space="preserve"> по 1</w:t>
      </w:r>
      <w:r w:rsidR="00B00A44" w:rsidRPr="00B00A44">
        <w:rPr>
          <w:rFonts w:ascii="Times New Roman" w:hAnsi="Times New Roman"/>
        </w:rPr>
        <w:t>4</w:t>
      </w:r>
      <w:r w:rsidR="00940881" w:rsidRPr="00B00A44">
        <w:rPr>
          <w:rFonts w:ascii="Times New Roman" w:hAnsi="Times New Roman"/>
        </w:rPr>
        <w:t>.1</w:t>
      </w:r>
      <w:r w:rsidR="00B00A44" w:rsidRPr="00B00A44">
        <w:rPr>
          <w:rFonts w:ascii="Times New Roman" w:hAnsi="Times New Roman"/>
        </w:rPr>
        <w:t>1</w:t>
      </w:r>
      <w:r w:rsidR="00940881" w:rsidRPr="00B00A44">
        <w:rPr>
          <w:rFonts w:ascii="Times New Roman" w:hAnsi="Times New Roman"/>
        </w:rPr>
        <w:t>.2015</w:t>
      </w:r>
      <w:r w:rsidRPr="00B00A44">
        <w:rPr>
          <w:rFonts w:ascii="Times New Roman" w:hAnsi="Times New Roman"/>
        </w:rPr>
        <w:t>г.</w:t>
      </w:r>
      <w:r w:rsidR="00776170" w:rsidRPr="00B00A44">
        <w:rPr>
          <w:rFonts w:ascii="Times New Roman" w:hAnsi="Times New Roman"/>
          <w:sz w:val="24"/>
          <w:szCs w:val="24"/>
        </w:rPr>
        <w:t>),</w:t>
      </w:r>
    </w:p>
    <w:p w:rsidR="00776170" w:rsidRPr="00F17F81" w:rsidRDefault="00776170" w:rsidP="00A749C4">
      <w:pPr>
        <w:pStyle w:val="a3"/>
        <w:tabs>
          <w:tab w:val="left" w:pos="142"/>
          <w:tab w:val="left" w:pos="851"/>
        </w:tabs>
        <w:spacing w:after="0"/>
        <w:ind w:left="993" w:hanging="285"/>
        <w:jc w:val="both"/>
        <w:rPr>
          <w:rFonts w:ascii="Times New Roman" w:hAnsi="Times New Roman"/>
          <w:sz w:val="24"/>
          <w:szCs w:val="24"/>
        </w:rPr>
      </w:pPr>
      <w:r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ООО </w:t>
      </w:r>
      <w:r w:rsidR="0040333C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«ЦЕНТР-ЛЮКС»</w:t>
      </w:r>
      <w:r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7F81">
        <w:rPr>
          <w:rFonts w:ascii="Times New Roman" w:hAnsi="Times New Roman"/>
          <w:sz w:val="24"/>
          <w:szCs w:val="24"/>
        </w:rPr>
        <w:t xml:space="preserve">(договор </w:t>
      </w:r>
      <w:r w:rsidR="00940881" w:rsidRPr="00F17F81">
        <w:rPr>
          <w:rFonts w:ascii="Times New Roman" w:hAnsi="Times New Roman"/>
        </w:rPr>
        <w:t>№</w:t>
      </w:r>
      <w:r w:rsidR="00F17F81" w:rsidRPr="00F17F81">
        <w:rPr>
          <w:rFonts w:ascii="Times New Roman" w:hAnsi="Times New Roman"/>
        </w:rPr>
        <w:t>16329</w:t>
      </w:r>
      <w:r w:rsidR="00A749C4" w:rsidRPr="00F17F81">
        <w:rPr>
          <w:rFonts w:ascii="Times New Roman" w:hAnsi="Times New Roman"/>
        </w:rPr>
        <w:t>,</w:t>
      </w:r>
      <w:r w:rsidR="00940881" w:rsidRPr="00F17F81">
        <w:rPr>
          <w:rFonts w:ascii="Times New Roman" w:hAnsi="Times New Roman"/>
        </w:rPr>
        <w:t xml:space="preserve">  </w:t>
      </w:r>
      <w:r w:rsidR="00A749C4" w:rsidRPr="00F17F81">
        <w:rPr>
          <w:rFonts w:ascii="Times New Roman" w:hAnsi="Times New Roman"/>
          <w:sz w:val="24"/>
          <w:szCs w:val="24"/>
        </w:rPr>
        <w:t>срок действия</w:t>
      </w:r>
      <w:r w:rsidR="00940881" w:rsidRPr="00F17F81">
        <w:rPr>
          <w:rFonts w:ascii="Times New Roman" w:hAnsi="Times New Roman"/>
        </w:rPr>
        <w:t xml:space="preserve"> </w:t>
      </w:r>
      <w:r w:rsidR="00A749C4" w:rsidRPr="00F17F81">
        <w:rPr>
          <w:rFonts w:ascii="Times New Roman" w:hAnsi="Times New Roman"/>
        </w:rPr>
        <w:t xml:space="preserve">с </w:t>
      </w:r>
      <w:r w:rsidR="00F17F81" w:rsidRPr="00F17F81">
        <w:rPr>
          <w:rFonts w:ascii="Times New Roman" w:hAnsi="Times New Roman"/>
        </w:rPr>
        <w:t>1</w:t>
      </w:r>
      <w:r w:rsidR="00940881" w:rsidRPr="00F17F81">
        <w:rPr>
          <w:rFonts w:ascii="Times New Roman" w:hAnsi="Times New Roman"/>
        </w:rPr>
        <w:t>4.</w:t>
      </w:r>
      <w:r w:rsidR="00F17F81" w:rsidRPr="00F17F81">
        <w:rPr>
          <w:rFonts w:ascii="Times New Roman" w:hAnsi="Times New Roman"/>
        </w:rPr>
        <w:t>12</w:t>
      </w:r>
      <w:r w:rsidR="00940881" w:rsidRPr="00F17F81">
        <w:rPr>
          <w:rFonts w:ascii="Times New Roman" w:hAnsi="Times New Roman"/>
        </w:rPr>
        <w:t>.2014</w:t>
      </w:r>
      <w:r w:rsidR="00A749C4" w:rsidRPr="00F17F81">
        <w:rPr>
          <w:rFonts w:ascii="Times New Roman" w:hAnsi="Times New Roman"/>
        </w:rPr>
        <w:t>г.</w:t>
      </w:r>
      <w:r w:rsidR="00940881" w:rsidRPr="00F17F81">
        <w:rPr>
          <w:rFonts w:ascii="Times New Roman" w:hAnsi="Times New Roman"/>
        </w:rPr>
        <w:t xml:space="preserve"> </w:t>
      </w:r>
      <w:r w:rsidR="00C22C6C" w:rsidRPr="00F17F81">
        <w:rPr>
          <w:rFonts w:ascii="Times New Roman" w:hAnsi="Times New Roman"/>
        </w:rPr>
        <w:br/>
      </w:r>
      <w:r w:rsidR="00A749C4" w:rsidRPr="00F17F81">
        <w:rPr>
          <w:rFonts w:ascii="Times New Roman" w:hAnsi="Times New Roman"/>
        </w:rPr>
        <w:t>по</w:t>
      </w:r>
      <w:r w:rsidR="00940881" w:rsidRPr="00F17F81">
        <w:rPr>
          <w:rFonts w:ascii="Times New Roman" w:hAnsi="Times New Roman"/>
        </w:rPr>
        <w:t xml:space="preserve"> </w:t>
      </w:r>
      <w:r w:rsidR="00F17F81" w:rsidRPr="00F17F81">
        <w:rPr>
          <w:rFonts w:ascii="Times New Roman" w:hAnsi="Times New Roman"/>
        </w:rPr>
        <w:t>13</w:t>
      </w:r>
      <w:r w:rsidR="00940881" w:rsidRPr="00F17F81">
        <w:rPr>
          <w:rFonts w:ascii="Times New Roman" w:hAnsi="Times New Roman"/>
        </w:rPr>
        <w:t>.</w:t>
      </w:r>
      <w:r w:rsidR="00F17F81" w:rsidRPr="00F17F81">
        <w:rPr>
          <w:rFonts w:ascii="Times New Roman" w:hAnsi="Times New Roman"/>
        </w:rPr>
        <w:t>12</w:t>
      </w:r>
      <w:r w:rsidR="00940881" w:rsidRPr="00F17F81">
        <w:rPr>
          <w:rFonts w:ascii="Times New Roman" w:hAnsi="Times New Roman"/>
        </w:rPr>
        <w:t>.2015г.</w:t>
      </w:r>
      <w:r w:rsidRPr="00F17F81">
        <w:rPr>
          <w:rFonts w:ascii="Times New Roman" w:hAnsi="Times New Roman"/>
          <w:sz w:val="24"/>
          <w:szCs w:val="24"/>
        </w:rPr>
        <w:t>),</w:t>
      </w:r>
    </w:p>
    <w:p w:rsidR="00940881" w:rsidRPr="00F17F81" w:rsidRDefault="00776170" w:rsidP="00A749C4">
      <w:pPr>
        <w:spacing w:after="0"/>
        <w:ind w:left="993" w:hanging="285"/>
        <w:jc w:val="both"/>
        <w:rPr>
          <w:rFonts w:ascii="Times New Roman" w:hAnsi="Times New Roman"/>
        </w:rPr>
      </w:pPr>
      <w:r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40333C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 «</w:t>
      </w:r>
      <w:proofErr w:type="spellStart"/>
      <w:r w:rsidR="0040333C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Заделье</w:t>
      </w:r>
      <w:proofErr w:type="spellEnd"/>
      <w:r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7F81">
        <w:rPr>
          <w:rFonts w:ascii="Times New Roman" w:hAnsi="Times New Roman"/>
          <w:sz w:val="24"/>
          <w:szCs w:val="24"/>
        </w:rPr>
        <w:t xml:space="preserve">(договор </w:t>
      </w:r>
      <w:r w:rsidR="00F17F81" w:rsidRPr="00F17F81">
        <w:rPr>
          <w:rFonts w:ascii="Times New Roman" w:hAnsi="Times New Roman"/>
        </w:rPr>
        <w:t>№433-546-090094/14</w:t>
      </w:r>
      <w:r w:rsidR="00A749C4" w:rsidRPr="00F17F81">
        <w:rPr>
          <w:rFonts w:ascii="Times New Roman" w:hAnsi="Times New Roman"/>
        </w:rPr>
        <w:t>,</w:t>
      </w:r>
      <w:r w:rsidR="00940881" w:rsidRPr="00F17F81">
        <w:rPr>
          <w:rFonts w:ascii="Times New Roman" w:hAnsi="Times New Roman"/>
        </w:rPr>
        <w:t xml:space="preserve"> </w:t>
      </w:r>
      <w:r w:rsidR="00A749C4" w:rsidRPr="00F17F81">
        <w:rPr>
          <w:rFonts w:ascii="Times New Roman" w:hAnsi="Times New Roman"/>
          <w:sz w:val="24"/>
          <w:szCs w:val="24"/>
        </w:rPr>
        <w:t>срок действия</w:t>
      </w:r>
      <w:r w:rsidR="00940881" w:rsidRPr="00F17F81">
        <w:rPr>
          <w:rFonts w:ascii="Times New Roman" w:hAnsi="Times New Roman"/>
        </w:rPr>
        <w:t xml:space="preserve">   </w:t>
      </w:r>
      <w:r w:rsidR="00C22C6C" w:rsidRPr="00F17F81">
        <w:rPr>
          <w:rFonts w:ascii="Times New Roman" w:hAnsi="Times New Roman"/>
        </w:rPr>
        <w:br/>
      </w:r>
      <w:r w:rsidR="00A749C4" w:rsidRPr="00F17F81">
        <w:rPr>
          <w:rFonts w:ascii="Times New Roman" w:hAnsi="Times New Roman"/>
        </w:rPr>
        <w:t xml:space="preserve">с </w:t>
      </w:r>
      <w:r w:rsidR="00940881" w:rsidRPr="00F17F81">
        <w:rPr>
          <w:rFonts w:ascii="Times New Roman" w:hAnsi="Times New Roman"/>
        </w:rPr>
        <w:t>0</w:t>
      </w:r>
      <w:r w:rsidR="00F17F81" w:rsidRPr="00F17F81">
        <w:rPr>
          <w:rFonts w:ascii="Times New Roman" w:hAnsi="Times New Roman"/>
        </w:rPr>
        <w:t>4</w:t>
      </w:r>
      <w:r w:rsidR="00940881" w:rsidRPr="00F17F81">
        <w:rPr>
          <w:rFonts w:ascii="Times New Roman" w:hAnsi="Times New Roman"/>
        </w:rPr>
        <w:t>.</w:t>
      </w:r>
      <w:r w:rsidR="00F17F81" w:rsidRPr="00F17F81">
        <w:rPr>
          <w:rFonts w:ascii="Times New Roman" w:hAnsi="Times New Roman"/>
        </w:rPr>
        <w:t>12</w:t>
      </w:r>
      <w:r w:rsidR="00940881" w:rsidRPr="00F17F81">
        <w:rPr>
          <w:rFonts w:ascii="Times New Roman" w:hAnsi="Times New Roman"/>
        </w:rPr>
        <w:t>.2014г</w:t>
      </w:r>
      <w:r w:rsidR="00A749C4" w:rsidRPr="00F17F81">
        <w:rPr>
          <w:rFonts w:ascii="Times New Roman" w:hAnsi="Times New Roman"/>
        </w:rPr>
        <w:t>. по</w:t>
      </w:r>
      <w:r w:rsidR="00940881" w:rsidRPr="00F17F81">
        <w:rPr>
          <w:rFonts w:ascii="Times New Roman" w:hAnsi="Times New Roman"/>
        </w:rPr>
        <w:t xml:space="preserve"> 0</w:t>
      </w:r>
      <w:r w:rsidR="00F17F81" w:rsidRPr="00F17F81">
        <w:rPr>
          <w:rFonts w:ascii="Times New Roman" w:hAnsi="Times New Roman"/>
        </w:rPr>
        <w:t>3</w:t>
      </w:r>
      <w:r w:rsidR="00940881" w:rsidRPr="00F17F81">
        <w:rPr>
          <w:rFonts w:ascii="Times New Roman" w:hAnsi="Times New Roman"/>
        </w:rPr>
        <w:t>.</w:t>
      </w:r>
      <w:r w:rsidR="00F17F81" w:rsidRPr="00F17F81">
        <w:rPr>
          <w:rFonts w:ascii="Times New Roman" w:hAnsi="Times New Roman"/>
        </w:rPr>
        <w:t>12</w:t>
      </w:r>
      <w:r w:rsidR="00940881" w:rsidRPr="00F17F81">
        <w:rPr>
          <w:rFonts w:ascii="Times New Roman" w:hAnsi="Times New Roman"/>
        </w:rPr>
        <w:t>.2015г.</w:t>
      </w:r>
      <w:r w:rsidR="00A749C4" w:rsidRPr="00F17F81">
        <w:rPr>
          <w:rFonts w:ascii="Times New Roman" w:hAnsi="Times New Roman"/>
        </w:rPr>
        <w:t>),</w:t>
      </w:r>
    </w:p>
    <w:p w:rsidR="00C22C6C" w:rsidRPr="00F17F81" w:rsidRDefault="00A749C4" w:rsidP="00A749C4">
      <w:pPr>
        <w:pStyle w:val="a3"/>
        <w:tabs>
          <w:tab w:val="left" w:pos="142"/>
          <w:tab w:val="left" w:pos="851"/>
        </w:tabs>
        <w:spacing w:after="0"/>
        <w:ind w:left="993" w:hanging="285"/>
        <w:jc w:val="both"/>
        <w:rPr>
          <w:rFonts w:ascii="Times New Roman" w:hAnsi="Times New Roman"/>
        </w:rPr>
      </w:pPr>
      <w:proofErr w:type="gramStart"/>
      <w:r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76170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r w:rsidR="0040333C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Крокус</w:t>
      </w:r>
      <w:r w:rsidR="00776170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776170"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6170" w:rsidRPr="00F17F81">
        <w:rPr>
          <w:rFonts w:ascii="Times New Roman" w:hAnsi="Times New Roman"/>
          <w:sz w:val="24"/>
          <w:szCs w:val="24"/>
        </w:rPr>
        <w:t xml:space="preserve">(договор № </w:t>
      </w:r>
      <w:r w:rsidR="00F17F81" w:rsidRPr="00F17F81">
        <w:rPr>
          <w:rFonts w:ascii="Times New Roman" w:hAnsi="Times New Roman"/>
        </w:rPr>
        <w:t>433-546-082980/14</w:t>
      </w:r>
      <w:r w:rsidRPr="00F17F81">
        <w:rPr>
          <w:rFonts w:ascii="Times New Roman" w:hAnsi="Times New Roman"/>
        </w:rPr>
        <w:t xml:space="preserve">, </w:t>
      </w:r>
      <w:r w:rsidRPr="00F17F81">
        <w:rPr>
          <w:rFonts w:ascii="Times New Roman" w:hAnsi="Times New Roman"/>
          <w:sz w:val="24"/>
          <w:szCs w:val="24"/>
        </w:rPr>
        <w:t xml:space="preserve">срок действия с </w:t>
      </w:r>
      <w:r w:rsidR="00F17F81" w:rsidRPr="00F17F81">
        <w:rPr>
          <w:rFonts w:ascii="Times New Roman" w:hAnsi="Times New Roman"/>
          <w:sz w:val="24"/>
          <w:szCs w:val="24"/>
        </w:rPr>
        <w:t>25</w:t>
      </w:r>
      <w:r w:rsidRPr="00F17F81">
        <w:rPr>
          <w:rFonts w:ascii="Times New Roman" w:hAnsi="Times New Roman"/>
        </w:rPr>
        <w:t xml:space="preserve">.11.2014г. </w:t>
      </w:r>
      <w:proofErr w:type="gramEnd"/>
    </w:p>
    <w:p w:rsidR="0040333C" w:rsidRPr="00F17F81" w:rsidRDefault="00C22C6C" w:rsidP="00A749C4">
      <w:pPr>
        <w:pStyle w:val="a3"/>
        <w:tabs>
          <w:tab w:val="left" w:pos="142"/>
          <w:tab w:val="left" w:pos="851"/>
        </w:tabs>
        <w:spacing w:after="0"/>
        <w:ind w:left="993" w:hanging="285"/>
        <w:jc w:val="both"/>
        <w:rPr>
          <w:rFonts w:ascii="Times New Roman" w:hAnsi="Times New Roman"/>
        </w:rPr>
      </w:pPr>
      <w:r w:rsidRPr="00F17F81">
        <w:rPr>
          <w:rFonts w:ascii="Times New Roman" w:hAnsi="Times New Roman"/>
        </w:rPr>
        <w:tab/>
      </w:r>
      <w:r w:rsidRPr="00F17F81">
        <w:rPr>
          <w:rFonts w:ascii="Times New Roman" w:hAnsi="Times New Roman"/>
        </w:rPr>
        <w:tab/>
      </w:r>
      <w:r w:rsidR="00A749C4" w:rsidRPr="00F17F81">
        <w:rPr>
          <w:rFonts w:ascii="Times New Roman" w:hAnsi="Times New Roman"/>
        </w:rPr>
        <w:t xml:space="preserve">по </w:t>
      </w:r>
      <w:r w:rsidR="00F17F81" w:rsidRPr="00F17F81">
        <w:rPr>
          <w:rFonts w:ascii="Times New Roman" w:hAnsi="Times New Roman"/>
        </w:rPr>
        <w:t>24</w:t>
      </w:r>
      <w:r w:rsidR="00A749C4" w:rsidRPr="00F17F81">
        <w:rPr>
          <w:rFonts w:ascii="Times New Roman" w:hAnsi="Times New Roman"/>
        </w:rPr>
        <w:t>.1</w:t>
      </w:r>
      <w:r w:rsidR="00F17F81" w:rsidRPr="00F17F81">
        <w:rPr>
          <w:rFonts w:ascii="Times New Roman" w:hAnsi="Times New Roman"/>
        </w:rPr>
        <w:t>1</w:t>
      </w:r>
      <w:r w:rsidR="00A749C4" w:rsidRPr="00F17F81">
        <w:rPr>
          <w:rFonts w:ascii="Times New Roman" w:hAnsi="Times New Roman"/>
        </w:rPr>
        <w:t>.2015г.)</w:t>
      </w:r>
      <w:r w:rsidR="0040333C" w:rsidRPr="00F17F81">
        <w:rPr>
          <w:rFonts w:ascii="Times New Roman" w:hAnsi="Times New Roman"/>
        </w:rPr>
        <w:t>,</w:t>
      </w:r>
    </w:p>
    <w:p w:rsidR="002664ED" w:rsidRPr="00F17F81" w:rsidRDefault="0040333C" w:rsidP="002664ED">
      <w:pPr>
        <w:pStyle w:val="a3"/>
        <w:tabs>
          <w:tab w:val="left" w:pos="142"/>
          <w:tab w:val="left" w:pos="851"/>
        </w:tabs>
        <w:spacing w:after="0"/>
        <w:ind w:left="993" w:hanging="285"/>
        <w:jc w:val="both"/>
        <w:rPr>
          <w:rFonts w:ascii="Times New Roman" w:hAnsi="Times New Roman"/>
        </w:rPr>
      </w:pPr>
      <w:proofErr w:type="gramStart"/>
      <w:r w:rsidRPr="00F17F81">
        <w:rPr>
          <w:rFonts w:ascii="Times New Roman" w:hAnsi="Times New Roman"/>
          <w:sz w:val="24"/>
          <w:szCs w:val="24"/>
        </w:rPr>
        <w:t xml:space="preserve">- </w:t>
      </w:r>
      <w:r w:rsidRPr="00F17F81">
        <w:rPr>
          <w:rFonts w:ascii="Times New Roman" w:hAnsi="Times New Roman"/>
          <w:i/>
          <w:sz w:val="24"/>
          <w:szCs w:val="24"/>
        </w:rPr>
        <w:t xml:space="preserve">ООО </w:t>
      </w:r>
      <w:r w:rsidR="00F17F81">
        <w:rPr>
          <w:rFonts w:ascii="Times New Roman" w:hAnsi="Times New Roman"/>
          <w:i/>
          <w:sz w:val="24"/>
          <w:szCs w:val="24"/>
        </w:rPr>
        <w:t xml:space="preserve">НПП </w:t>
      </w:r>
      <w:r w:rsidRPr="00F17F81">
        <w:rPr>
          <w:rFonts w:ascii="Times New Roman" w:hAnsi="Times New Roman"/>
          <w:i/>
          <w:sz w:val="24"/>
          <w:szCs w:val="24"/>
        </w:rPr>
        <w:t>«Вега»</w:t>
      </w:r>
      <w:r w:rsidR="002664ED" w:rsidRPr="00F17F81">
        <w:rPr>
          <w:rFonts w:ascii="Times New Roman" w:hAnsi="Times New Roman"/>
          <w:sz w:val="24"/>
          <w:szCs w:val="24"/>
        </w:rPr>
        <w:t xml:space="preserve"> (договор № </w:t>
      </w:r>
      <w:r w:rsidR="002664ED" w:rsidRPr="00F17F81">
        <w:rPr>
          <w:rFonts w:ascii="Times New Roman" w:hAnsi="Times New Roman"/>
        </w:rPr>
        <w:t>№ 1414</w:t>
      </w:r>
      <w:r w:rsidR="00F17F81">
        <w:rPr>
          <w:rFonts w:ascii="Times New Roman" w:hAnsi="Times New Roman"/>
        </w:rPr>
        <w:t>0</w:t>
      </w:r>
      <w:r w:rsidR="002664ED" w:rsidRPr="00F17F81">
        <w:rPr>
          <w:rFonts w:ascii="Times New Roman" w:hAnsi="Times New Roman"/>
          <w:lang w:val="en-US"/>
        </w:rPr>
        <w:t>D</w:t>
      </w:r>
      <w:r w:rsidR="002664ED" w:rsidRPr="00F17F81">
        <w:rPr>
          <w:rFonts w:ascii="Times New Roman" w:hAnsi="Times New Roman"/>
        </w:rPr>
        <w:t>402</w:t>
      </w:r>
      <w:r w:rsidR="00F17F81">
        <w:rPr>
          <w:rFonts w:ascii="Times New Roman" w:hAnsi="Times New Roman"/>
        </w:rPr>
        <w:t>1100</w:t>
      </w:r>
      <w:r w:rsidR="002664ED" w:rsidRPr="00F17F81">
        <w:rPr>
          <w:rFonts w:ascii="Times New Roman" w:hAnsi="Times New Roman"/>
        </w:rPr>
        <w:t xml:space="preserve">, </w:t>
      </w:r>
      <w:r w:rsidR="002664ED" w:rsidRPr="00F17F81">
        <w:rPr>
          <w:rFonts w:ascii="Times New Roman" w:hAnsi="Times New Roman"/>
          <w:sz w:val="24"/>
          <w:szCs w:val="24"/>
        </w:rPr>
        <w:t xml:space="preserve">срок действия с </w:t>
      </w:r>
      <w:r w:rsidR="00F17F81">
        <w:rPr>
          <w:rFonts w:ascii="Times New Roman" w:hAnsi="Times New Roman"/>
          <w:sz w:val="24"/>
          <w:szCs w:val="24"/>
        </w:rPr>
        <w:t>12.</w:t>
      </w:r>
      <w:r w:rsidR="002664ED" w:rsidRPr="00F17F81">
        <w:rPr>
          <w:rFonts w:ascii="Times New Roman" w:hAnsi="Times New Roman"/>
        </w:rPr>
        <w:t>1</w:t>
      </w:r>
      <w:r w:rsidR="00F17F81">
        <w:rPr>
          <w:rFonts w:ascii="Times New Roman" w:hAnsi="Times New Roman"/>
        </w:rPr>
        <w:t>2</w:t>
      </w:r>
      <w:r w:rsidR="002664ED" w:rsidRPr="00F17F81">
        <w:rPr>
          <w:rFonts w:ascii="Times New Roman" w:hAnsi="Times New Roman"/>
        </w:rPr>
        <w:t xml:space="preserve">.2014г. </w:t>
      </w:r>
      <w:proofErr w:type="gramEnd"/>
    </w:p>
    <w:p w:rsidR="002664ED" w:rsidRPr="00F17F81" w:rsidRDefault="002664ED" w:rsidP="002664ED">
      <w:pPr>
        <w:pStyle w:val="a3"/>
        <w:tabs>
          <w:tab w:val="left" w:pos="142"/>
          <w:tab w:val="left" w:pos="851"/>
        </w:tabs>
        <w:spacing w:after="0"/>
        <w:ind w:left="993" w:hanging="285"/>
        <w:jc w:val="both"/>
        <w:rPr>
          <w:rFonts w:ascii="Times New Roman" w:hAnsi="Times New Roman"/>
        </w:rPr>
      </w:pPr>
      <w:r w:rsidRPr="00F17F81">
        <w:rPr>
          <w:rFonts w:ascii="Times New Roman" w:hAnsi="Times New Roman"/>
        </w:rPr>
        <w:tab/>
      </w:r>
      <w:r w:rsidRPr="00F17F81">
        <w:rPr>
          <w:rFonts w:ascii="Times New Roman" w:hAnsi="Times New Roman"/>
        </w:rPr>
        <w:tab/>
        <w:t xml:space="preserve">по </w:t>
      </w:r>
      <w:r w:rsidR="00F17F81">
        <w:rPr>
          <w:rFonts w:ascii="Times New Roman" w:hAnsi="Times New Roman"/>
        </w:rPr>
        <w:t>11.</w:t>
      </w:r>
      <w:r w:rsidRPr="00F17F81">
        <w:rPr>
          <w:rFonts w:ascii="Times New Roman" w:hAnsi="Times New Roman"/>
        </w:rPr>
        <w:t>1</w:t>
      </w:r>
      <w:r w:rsidR="00F17F81">
        <w:rPr>
          <w:rFonts w:ascii="Times New Roman" w:hAnsi="Times New Roman"/>
        </w:rPr>
        <w:t>2</w:t>
      </w:r>
      <w:r w:rsidRPr="00F17F81">
        <w:rPr>
          <w:rFonts w:ascii="Times New Roman" w:hAnsi="Times New Roman"/>
        </w:rPr>
        <w:t>.2015г.),</w:t>
      </w:r>
    </w:p>
    <w:p w:rsidR="002664ED" w:rsidRPr="00F17F81" w:rsidRDefault="00F17F81" w:rsidP="002664ED">
      <w:pPr>
        <w:pStyle w:val="a3"/>
        <w:tabs>
          <w:tab w:val="left" w:pos="142"/>
          <w:tab w:val="left" w:pos="851"/>
        </w:tabs>
        <w:spacing w:after="0"/>
        <w:ind w:left="993" w:hanging="28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- </w:t>
      </w:r>
      <w:r w:rsidR="002664ED" w:rsidRPr="00F17F81">
        <w:rPr>
          <w:rFonts w:ascii="Times New Roman" w:hAnsi="Times New Roman"/>
          <w:i/>
          <w:sz w:val="24"/>
          <w:szCs w:val="24"/>
        </w:rPr>
        <w:t xml:space="preserve">ООО «Виза» </w:t>
      </w:r>
      <w:r w:rsidR="002664ED" w:rsidRPr="00F17F81">
        <w:rPr>
          <w:rFonts w:ascii="Times New Roman" w:hAnsi="Times New Roman"/>
          <w:sz w:val="24"/>
          <w:szCs w:val="24"/>
        </w:rPr>
        <w:t xml:space="preserve">(договор № </w:t>
      </w:r>
      <w:r>
        <w:rPr>
          <w:rFonts w:ascii="Times New Roman" w:hAnsi="Times New Roman"/>
        </w:rPr>
        <w:t>0003647988</w:t>
      </w:r>
      <w:r w:rsidR="002664ED" w:rsidRPr="00F17F81">
        <w:rPr>
          <w:rFonts w:ascii="Times New Roman" w:hAnsi="Times New Roman"/>
        </w:rPr>
        <w:t xml:space="preserve">, </w:t>
      </w:r>
      <w:r w:rsidR="002664ED" w:rsidRPr="00F17F81">
        <w:rPr>
          <w:rFonts w:ascii="Times New Roman" w:hAnsi="Times New Roman"/>
          <w:sz w:val="24"/>
          <w:szCs w:val="24"/>
        </w:rPr>
        <w:t xml:space="preserve">срок действия с </w:t>
      </w:r>
      <w:r>
        <w:rPr>
          <w:rFonts w:ascii="Times New Roman" w:hAnsi="Times New Roman"/>
          <w:sz w:val="24"/>
          <w:szCs w:val="24"/>
        </w:rPr>
        <w:t>15</w:t>
      </w:r>
      <w:r w:rsidR="002664ED" w:rsidRPr="00F17F81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="002664ED" w:rsidRPr="00F17F81">
        <w:rPr>
          <w:rFonts w:ascii="Times New Roman" w:hAnsi="Times New Roman"/>
        </w:rPr>
        <w:t xml:space="preserve">.2014г. </w:t>
      </w:r>
      <w:proofErr w:type="gramEnd"/>
    </w:p>
    <w:p w:rsidR="002664ED" w:rsidRPr="00F17F81" w:rsidRDefault="002664ED" w:rsidP="002664ED">
      <w:pPr>
        <w:pStyle w:val="a3"/>
        <w:tabs>
          <w:tab w:val="left" w:pos="142"/>
          <w:tab w:val="left" w:pos="851"/>
        </w:tabs>
        <w:spacing w:after="0"/>
        <w:ind w:left="993" w:hanging="285"/>
        <w:jc w:val="both"/>
        <w:rPr>
          <w:rFonts w:ascii="Times New Roman" w:hAnsi="Times New Roman"/>
        </w:rPr>
      </w:pPr>
      <w:r w:rsidRPr="00F17F81">
        <w:rPr>
          <w:rFonts w:ascii="Times New Roman" w:hAnsi="Times New Roman"/>
        </w:rPr>
        <w:tab/>
      </w:r>
      <w:r w:rsidRPr="00F17F81">
        <w:rPr>
          <w:rFonts w:ascii="Times New Roman" w:hAnsi="Times New Roman"/>
        </w:rPr>
        <w:tab/>
        <w:t xml:space="preserve">по </w:t>
      </w:r>
      <w:r w:rsidR="00F17F81">
        <w:rPr>
          <w:rFonts w:ascii="Times New Roman" w:hAnsi="Times New Roman"/>
        </w:rPr>
        <w:t>14</w:t>
      </w:r>
      <w:r w:rsidRPr="00F17F81">
        <w:rPr>
          <w:rFonts w:ascii="Times New Roman" w:hAnsi="Times New Roman"/>
        </w:rPr>
        <w:t>.1</w:t>
      </w:r>
      <w:r w:rsidR="00F17F81">
        <w:rPr>
          <w:rFonts w:ascii="Times New Roman" w:hAnsi="Times New Roman"/>
        </w:rPr>
        <w:t>2</w:t>
      </w:r>
      <w:r w:rsidRPr="00F17F81">
        <w:rPr>
          <w:rFonts w:ascii="Times New Roman" w:hAnsi="Times New Roman"/>
        </w:rPr>
        <w:t>.2015г.),</w:t>
      </w:r>
    </w:p>
    <w:p w:rsidR="00A62BD5" w:rsidRPr="00F17F81" w:rsidRDefault="00776170" w:rsidP="00F17F81">
      <w:pPr>
        <w:pStyle w:val="a3"/>
        <w:tabs>
          <w:tab w:val="left" w:pos="142"/>
          <w:tab w:val="left" w:pos="851"/>
        </w:tabs>
        <w:spacing w:after="0"/>
        <w:ind w:left="851" w:hanging="143"/>
        <w:jc w:val="both"/>
        <w:rPr>
          <w:rFonts w:ascii="Times New Roman" w:hAnsi="Times New Roman"/>
          <w:b/>
          <w:sz w:val="24"/>
          <w:szCs w:val="24"/>
        </w:rPr>
      </w:pPr>
      <w:r w:rsidRPr="002664ED">
        <w:rPr>
          <w:rFonts w:ascii="Times New Roman" w:hAnsi="Times New Roman"/>
          <w:i/>
          <w:sz w:val="24"/>
          <w:szCs w:val="24"/>
        </w:rPr>
        <w:tab/>
      </w:r>
      <w:r w:rsidR="00092C6E" w:rsidRPr="00F17F81">
        <w:rPr>
          <w:rFonts w:ascii="Times New Roman" w:hAnsi="Times New Roman"/>
          <w:b/>
          <w:sz w:val="24"/>
          <w:szCs w:val="24"/>
        </w:rPr>
        <w:t>не соблюдается</w:t>
      </w:r>
      <w:r w:rsidR="00092C6E" w:rsidRPr="00F17F81">
        <w:rPr>
          <w:rFonts w:ascii="Times New Roman" w:hAnsi="Times New Roman"/>
          <w:sz w:val="24"/>
          <w:szCs w:val="24"/>
        </w:rPr>
        <w:t xml:space="preserve"> непрерывность</w:t>
      </w:r>
      <w:r w:rsidR="00857C95" w:rsidRPr="00F17F81">
        <w:rPr>
          <w:rFonts w:ascii="Times New Roman" w:hAnsi="Times New Roman"/>
          <w:sz w:val="24"/>
          <w:szCs w:val="24"/>
        </w:rPr>
        <w:t xml:space="preserve"> действия</w:t>
      </w:r>
      <w:r w:rsidR="00092C6E" w:rsidRPr="00F17F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2C6E" w:rsidRPr="00F17F81">
        <w:rPr>
          <w:rFonts w:ascii="Times New Roman" w:hAnsi="Times New Roman"/>
          <w:sz w:val="24"/>
          <w:szCs w:val="24"/>
        </w:rPr>
        <w:t>договоров</w:t>
      </w:r>
      <w:proofErr w:type="gramEnd"/>
      <w:r w:rsidR="00092C6E" w:rsidRPr="00F17F81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</w:t>
      </w:r>
      <w:r w:rsidR="00A8732A" w:rsidRPr="00F17F81">
        <w:rPr>
          <w:rFonts w:ascii="Times New Roman" w:hAnsi="Times New Roman"/>
          <w:sz w:val="24"/>
          <w:szCs w:val="24"/>
        </w:rPr>
        <w:t>,</w:t>
      </w:r>
      <w:r w:rsidR="00092C6E" w:rsidRPr="00F17F81">
        <w:rPr>
          <w:rFonts w:ascii="Times New Roman" w:hAnsi="Times New Roman"/>
          <w:sz w:val="24"/>
          <w:szCs w:val="24"/>
        </w:rPr>
        <w:t xml:space="preserve"> </w:t>
      </w:r>
      <w:r w:rsidR="00092C6E" w:rsidRPr="00F17F81">
        <w:rPr>
          <w:rFonts w:ascii="Times New Roman" w:hAnsi="Times New Roman"/>
          <w:i/>
          <w:sz w:val="24"/>
          <w:szCs w:val="24"/>
        </w:rPr>
        <w:t xml:space="preserve">нарушены </w:t>
      </w:r>
      <w:r w:rsidR="00081223" w:rsidRPr="00F17F81">
        <w:rPr>
          <w:rFonts w:ascii="Times New Roman" w:hAnsi="Times New Roman"/>
          <w:i/>
          <w:sz w:val="24"/>
          <w:szCs w:val="24"/>
        </w:rPr>
        <w:t>Требования к страхованию гражданской ответственности</w:t>
      </w:r>
      <w:r w:rsidR="000B0012" w:rsidRPr="00F17F81">
        <w:rPr>
          <w:rFonts w:ascii="Times New Roman" w:hAnsi="Times New Roman"/>
          <w:sz w:val="24"/>
          <w:szCs w:val="24"/>
        </w:rPr>
        <w:t>, утвержденны</w:t>
      </w:r>
      <w:r w:rsidR="00480535" w:rsidRPr="00F17F81">
        <w:rPr>
          <w:rFonts w:ascii="Times New Roman" w:hAnsi="Times New Roman"/>
          <w:sz w:val="24"/>
          <w:szCs w:val="24"/>
        </w:rPr>
        <w:t>е</w:t>
      </w:r>
      <w:r w:rsidR="000B0012" w:rsidRPr="00F17F81">
        <w:rPr>
          <w:rFonts w:ascii="Times New Roman" w:hAnsi="Times New Roman"/>
          <w:sz w:val="24"/>
          <w:szCs w:val="24"/>
        </w:rPr>
        <w:t xml:space="preserve"> решением </w:t>
      </w:r>
      <w:r w:rsidR="00480535" w:rsidRPr="00F17F81">
        <w:rPr>
          <w:rFonts w:ascii="Times New Roman" w:hAnsi="Times New Roman"/>
          <w:sz w:val="24"/>
          <w:szCs w:val="24"/>
        </w:rPr>
        <w:t>Общего собрания</w:t>
      </w:r>
      <w:r w:rsidR="0046783B" w:rsidRPr="00F17F81">
        <w:rPr>
          <w:rFonts w:ascii="Times New Roman" w:hAnsi="Times New Roman"/>
          <w:sz w:val="24"/>
          <w:szCs w:val="24"/>
        </w:rPr>
        <w:t xml:space="preserve"> </w:t>
      </w:r>
      <w:r w:rsidR="00B825B1" w:rsidRPr="00F17F81">
        <w:rPr>
          <w:rFonts w:ascii="Times New Roman" w:hAnsi="Times New Roman"/>
          <w:sz w:val="24"/>
          <w:szCs w:val="24"/>
        </w:rPr>
        <w:t xml:space="preserve">членов СРО НП "ГС РМЭ" </w:t>
      </w:r>
      <w:r w:rsidR="0046783B" w:rsidRPr="00F17F81">
        <w:rPr>
          <w:rFonts w:ascii="Times New Roman" w:hAnsi="Times New Roman"/>
          <w:sz w:val="24"/>
          <w:szCs w:val="24"/>
        </w:rPr>
        <w:t xml:space="preserve">от </w:t>
      </w:r>
      <w:r w:rsidR="00B825B1" w:rsidRPr="00F17F81">
        <w:rPr>
          <w:rFonts w:ascii="Times New Roman" w:hAnsi="Times New Roman"/>
          <w:sz w:val="24"/>
          <w:szCs w:val="24"/>
        </w:rPr>
        <w:t>17 апреля 2015г., протокол №</w:t>
      </w:r>
      <w:r w:rsidR="00696518" w:rsidRPr="00F17F81">
        <w:rPr>
          <w:rFonts w:ascii="Times New Roman" w:hAnsi="Times New Roman"/>
          <w:sz w:val="24"/>
          <w:szCs w:val="24"/>
        </w:rPr>
        <w:t xml:space="preserve"> </w:t>
      </w:r>
      <w:r w:rsidR="00B825B1" w:rsidRPr="00F17F81">
        <w:rPr>
          <w:rFonts w:ascii="Times New Roman" w:hAnsi="Times New Roman"/>
          <w:sz w:val="24"/>
          <w:szCs w:val="24"/>
        </w:rPr>
        <w:t>1</w:t>
      </w:r>
      <w:r w:rsidR="00A8732A" w:rsidRPr="00F17F81">
        <w:rPr>
          <w:rFonts w:ascii="Times New Roman" w:hAnsi="Times New Roman"/>
          <w:sz w:val="24"/>
          <w:szCs w:val="24"/>
        </w:rPr>
        <w:t>.</w:t>
      </w:r>
    </w:p>
    <w:p w:rsidR="00194E78" w:rsidRPr="00194E78" w:rsidRDefault="00194E78" w:rsidP="00A749C4">
      <w:pPr>
        <w:pStyle w:val="a3"/>
        <w:tabs>
          <w:tab w:val="left" w:pos="142"/>
          <w:tab w:val="left" w:pos="851"/>
        </w:tabs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</w:p>
    <w:p w:rsidR="00A62BD5" w:rsidRPr="00D85B50" w:rsidRDefault="00A62BD5" w:rsidP="00A62BD5">
      <w:pPr>
        <w:spacing w:after="0"/>
        <w:ind w:right="283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85B50">
        <w:rPr>
          <w:rFonts w:ascii="Times New Roman" w:hAnsi="Times New Roman"/>
          <w:i/>
          <w:sz w:val="24"/>
          <w:szCs w:val="24"/>
        </w:rPr>
        <w:t xml:space="preserve">  СЛУШАЛИ</w:t>
      </w:r>
      <w:r w:rsidRPr="00D85B50">
        <w:rPr>
          <w:rFonts w:ascii="Times New Roman" w:hAnsi="Times New Roman"/>
          <w:sz w:val="24"/>
          <w:szCs w:val="24"/>
        </w:rPr>
        <w:t xml:space="preserve">: </w:t>
      </w:r>
    </w:p>
    <w:p w:rsidR="00A62BD5" w:rsidRPr="00F17F81" w:rsidRDefault="00A62BD5" w:rsidP="006F09F1">
      <w:pPr>
        <w:pStyle w:val="a3"/>
        <w:tabs>
          <w:tab w:val="left" w:pos="142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7F81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F17F81">
        <w:rPr>
          <w:rFonts w:ascii="Times New Roman" w:hAnsi="Times New Roman"/>
          <w:sz w:val="24"/>
          <w:szCs w:val="24"/>
        </w:rPr>
        <w:t xml:space="preserve"> А.П.</w:t>
      </w:r>
      <w:r w:rsidR="00776170" w:rsidRPr="00F17F81">
        <w:rPr>
          <w:rFonts w:ascii="Times New Roman" w:hAnsi="Times New Roman"/>
          <w:sz w:val="24"/>
          <w:szCs w:val="24"/>
        </w:rPr>
        <w:t>,</w:t>
      </w:r>
      <w:r w:rsidR="00F75330" w:rsidRPr="00F17F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F81">
        <w:rPr>
          <w:rFonts w:ascii="Times New Roman" w:hAnsi="Times New Roman"/>
          <w:sz w:val="24"/>
          <w:szCs w:val="24"/>
        </w:rPr>
        <w:t>который</w:t>
      </w:r>
      <w:proofErr w:type="gramEnd"/>
      <w:r w:rsidRPr="00F17F81">
        <w:rPr>
          <w:rFonts w:ascii="Times New Roman" w:hAnsi="Times New Roman"/>
          <w:sz w:val="24"/>
          <w:szCs w:val="24"/>
        </w:rPr>
        <w:t xml:space="preserve"> предложил направить материалы по нарушению Требований </w:t>
      </w:r>
      <w:r w:rsidRPr="00F17F81">
        <w:rPr>
          <w:rFonts w:ascii="Times New Roman" w:hAnsi="Times New Roman"/>
          <w:i/>
          <w:sz w:val="24"/>
          <w:szCs w:val="24"/>
        </w:rPr>
        <w:t>к страхованию гражданской ответственности</w:t>
      </w:r>
      <w:r w:rsidRPr="00F17F8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F17F81" w:rsidRPr="00B00A44">
        <w:rPr>
          <w:rFonts w:ascii="Times New Roman" w:hAnsi="Times New Roman"/>
          <w:i/>
          <w:sz w:val="24"/>
          <w:szCs w:val="24"/>
        </w:rPr>
        <w:t>ООО «</w:t>
      </w:r>
      <w:r w:rsidR="00F17F81">
        <w:rPr>
          <w:rFonts w:ascii="Times New Roman" w:hAnsi="Times New Roman"/>
          <w:i/>
          <w:sz w:val="24"/>
          <w:szCs w:val="24"/>
        </w:rPr>
        <w:t xml:space="preserve">ЭТК» </w:t>
      </w:r>
      <w:r w:rsidR="00F17F81" w:rsidRPr="00B00A44">
        <w:rPr>
          <w:rFonts w:ascii="Times New Roman" w:hAnsi="Times New Roman"/>
          <w:i/>
          <w:sz w:val="24"/>
          <w:szCs w:val="24"/>
        </w:rPr>
        <w:t>Лидер»</w:t>
      </w:r>
      <w:r w:rsidR="00F17F81">
        <w:rPr>
          <w:rFonts w:ascii="Times New Roman" w:hAnsi="Times New Roman"/>
          <w:i/>
          <w:sz w:val="24"/>
          <w:szCs w:val="24"/>
        </w:rPr>
        <w:t xml:space="preserve">, </w:t>
      </w:r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ООО «ЦЕНТР-ЛЮКС»</w:t>
      </w:r>
      <w:r w:rsidR="00F17F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ООО «</w:t>
      </w:r>
      <w:proofErr w:type="spellStart"/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Заделье</w:t>
      </w:r>
      <w:proofErr w:type="spellEnd"/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ООО «Крокус»</w:t>
      </w:r>
      <w:r w:rsidR="00F17F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F17F81" w:rsidRPr="00F17F81">
        <w:rPr>
          <w:rFonts w:ascii="Times New Roman" w:hAnsi="Times New Roman"/>
          <w:i/>
          <w:sz w:val="24"/>
          <w:szCs w:val="24"/>
        </w:rPr>
        <w:t xml:space="preserve">ООО </w:t>
      </w:r>
      <w:r w:rsidR="00F17F81">
        <w:rPr>
          <w:rFonts w:ascii="Times New Roman" w:hAnsi="Times New Roman"/>
          <w:i/>
          <w:sz w:val="24"/>
          <w:szCs w:val="24"/>
        </w:rPr>
        <w:t xml:space="preserve">НПП </w:t>
      </w:r>
      <w:r w:rsidR="00F17F81" w:rsidRPr="00F17F81">
        <w:rPr>
          <w:rFonts w:ascii="Times New Roman" w:hAnsi="Times New Roman"/>
          <w:i/>
          <w:sz w:val="24"/>
          <w:szCs w:val="24"/>
        </w:rPr>
        <w:t>«Вега»</w:t>
      </w:r>
      <w:r w:rsidR="00F17F81">
        <w:rPr>
          <w:rFonts w:ascii="Times New Roman" w:hAnsi="Times New Roman"/>
          <w:i/>
          <w:sz w:val="24"/>
          <w:szCs w:val="24"/>
        </w:rPr>
        <w:t xml:space="preserve">, </w:t>
      </w:r>
      <w:r w:rsidR="00F17F81" w:rsidRPr="00F17F81">
        <w:rPr>
          <w:rFonts w:ascii="Times New Roman" w:hAnsi="Times New Roman"/>
          <w:sz w:val="24"/>
          <w:szCs w:val="24"/>
        </w:rPr>
        <w:t xml:space="preserve"> </w:t>
      </w:r>
      <w:r w:rsidR="00F17F81" w:rsidRPr="00F17F81">
        <w:rPr>
          <w:rFonts w:ascii="Times New Roman" w:hAnsi="Times New Roman"/>
          <w:i/>
          <w:sz w:val="24"/>
          <w:szCs w:val="24"/>
        </w:rPr>
        <w:t xml:space="preserve">ООО «Виза» </w:t>
      </w:r>
      <w:r w:rsidR="00F17F81"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 </w:t>
      </w:r>
      <w:r w:rsidRPr="00F17F81">
        <w:rPr>
          <w:rFonts w:ascii="Times New Roman" w:hAnsi="Times New Roman"/>
          <w:i/>
          <w:sz w:val="24"/>
          <w:szCs w:val="24"/>
        </w:rPr>
        <w:t>рассмотрение в Дисциплинарную комиссию СРО НП «ГС РМЭ».</w:t>
      </w:r>
      <w:r w:rsidRPr="00F17F81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End"/>
    </w:p>
    <w:p w:rsidR="00081223" w:rsidRPr="00DA677E" w:rsidRDefault="00A62BD5" w:rsidP="00DA677E">
      <w:pPr>
        <w:spacing w:after="0" w:line="280" w:lineRule="exact"/>
        <w:ind w:left="709" w:hanging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17F81">
        <w:rPr>
          <w:rFonts w:ascii="Times New Roman" w:hAnsi="Times New Roman"/>
          <w:b/>
          <w:bCs/>
          <w:i/>
          <w:sz w:val="24"/>
          <w:szCs w:val="24"/>
        </w:rPr>
        <w:tab/>
      </w:r>
      <w:bookmarkStart w:id="0" w:name="_GoBack"/>
      <w:bookmarkEnd w:id="0"/>
      <w:r w:rsidR="00081223" w:rsidRPr="00F17F81">
        <w:rPr>
          <w:rFonts w:ascii="Times New Roman" w:hAnsi="Times New Roman"/>
          <w:b/>
          <w:bCs/>
          <w:i/>
          <w:sz w:val="24"/>
          <w:szCs w:val="24"/>
        </w:rPr>
        <w:t>РЕШИЛИ</w:t>
      </w:r>
      <w:r w:rsidR="00081223" w:rsidRPr="00F17F8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081223" w:rsidRPr="00F17F81" w:rsidRDefault="00081223" w:rsidP="0008122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17F81">
        <w:rPr>
          <w:rFonts w:ascii="Times New Roman" w:hAnsi="Times New Roman"/>
          <w:sz w:val="24"/>
          <w:szCs w:val="24"/>
        </w:rPr>
        <w:t xml:space="preserve">           Материалы </w:t>
      </w:r>
      <w:r w:rsidR="00C74053" w:rsidRPr="00F17F81">
        <w:rPr>
          <w:rFonts w:ascii="Times New Roman" w:hAnsi="Times New Roman"/>
          <w:sz w:val="24"/>
          <w:szCs w:val="24"/>
        </w:rPr>
        <w:t xml:space="preserve">по </w:t>
      </w:r>
      <w:r w:rsidRPr="00F17F81">
        <w:rPr>
          <w:rFonts w:ascii="Times New Roman" w:hAnsi="Times New Roman"/>
          <w:sz w:val="24"/>
          <w:szCs w:val="24"/>
        </w:rPr>
        <w:t>нарушению Требований к страхованию гражданской ответственности член</w:t>
      </w:r>
      <w:r w:rsidR="006F09F1" w:rsidRPr="00F17F81">
        <w:rPr>
          <w:rFonts w:ascii="Times New Roman" w:hAnsi="Times New Roman"/>
          <w:sz w:val="24"/>
          <w:szCs w:val="24"/>
        </w:rPr>
        <w:t>ами</w:t>
      </w:r>
      <w:r w:rsidRPr="00F17F81">
        <w:rPr>
          <w:rFonts w:ascii="Times New Roman" w:hAnsi="Times New Roman"/>
          <w:sz w:val="24"/>
          <w:szCs w:val="24"/>
        </w:rPr>
        <w:t xml:space="preserve"> СРО НП «ГС РМЭ»: </w:t>
      </w:r>
      <w:r w:rsidR="00F17F81" w:rsidRPr="00F17F81">
        <w:rPr>
          <w:rFonts w:ascii="Times New Roman" w:hAnsi="Times New Roman"/>
          <w:i/>
          <w:sz w:val="24"/>
          <w:szCs w:val="24"/>
        </w:rPr>
        <w:t xml:space="preserve">ООО «ЭТК» Лидер», </w:t>
      </w:r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ООО «ЦЕНТР-ЛЮКС», ООО «</w:t>
      </w:r>
      <w:proofErr w:type="spellStart"/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Заделье</w:t>
      </w:r>
      <w:proofErr w:type="spellEnd"/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="00F17F81"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17F81" w:rsidRPr="00F17F81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ООО «Крокус», </w:t>
      </w:r>
      <w:r w:rsidR="00F17F81" w:rsidRPr="00F17F81">
        <w:rPr>
          <w:rFonts w:ascii="Times New Roman" w:hAnsi="Times New Roman"/>
          <w:i/>
          <w:sz w:val="24"/>
          <w:szCs w:val="24"/>
        </w:rPr>
        <w:t xml:space="preserve">ООО НПП «Вега», </w:t>
      </w:r>
      <w:r w:rsidR="00F17F81" w:rsidRPr="00F17F81">
        <w:rPr>
          <w:rFonts w:ascii="Times New Roman" w:hAnsi="Times New Roman"/>
          <w:sz w:val="24"/>
          <w:szCs w:val="24"/>
        </w:rPr>
        <w:t xml:space="preserve"> </w:t>
      </w:r>
      <w:r w:rsidR="00F17F81" w:rsidRPr="00F17F81">
        <w:rPr>
          <w:rFonts w:ascii="Times New Roman" w:hAnsi="Times New Roman"/>
          <w:i/>
          <w:sz w:val="24"/>
          <w:szCs w:val="24"/>
        </w:rPr>
        <w:t xml:space="preserve">ООО «Виза» </w:t>
      </w:r>
      <w:r w:rsidR="00F17F81" w:rsidRPr="00F17F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7F81">
        <w:rPr>
          <w:rFonts w:ascii="Times New Roman" w:hAnsi="Times New Roman"/>
          <w:b/>
          <w:i/>
          <w:sz w:val="24"/>
          <w:szCs w:val="24"/>
        </w:rPr>
        <w:t>направить</w:t>
      </w:r>
      <w:r w:rsidRPr="00F17F8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</w:t>
      </w:r>
      <w:r w:rsidRPr="00F17F81">
        <w:rPr>
          <w:rFonts w:ascii="Times New Roman" w:hAnsi="Times New Roman"/>
          <w:b/>
          <w:i/>
          <w:sz w:val="24"/>
          <w:szCs w:val="24"/>
        </w:rPr>
        <w:t xml:space="preserve"> рассмотрение в Дисциплинарную комиссию СРО НП «ГС РМЭ».</w:t>
      </w:r>
    </w:p>
    <w:p w:rsidR="00081223" w:rsidRPr="00F17F81" w:rsidRDefault="00081223" w:rsidP="00081223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776170" w:rsidRDefault="00724005" w:rsidP="007240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6129E5" w:rsidRPr="001D0329" w:rsidRDefault="006129E5" w:rsidP="006129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6D7917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6D7917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29E5" w:rsidRPr="00D01E6A" w:rsidRDefault="006129E5" w:rsidP="00612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D42BA0" w:rsidRDefault="00D42BA0" w:rsidP="00622EF1">
      <w:pPr>
        <w:spacing w:after="0"/>
        <w:rPr>
          <w:rFonts w:ascii="Times New Roman" w:hAnsi="Times New Roman"/>
          <w:sz w:val="24"/>
          <w:szCs w:val="24"/>
        </w:rPr>
      </w:pP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5B1094">
        <w:tc>
          <w:tcPr>
            <w:tcW w:w="4568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3831DE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D00E7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5B1094">
        <w:tc>
          <w:tcPr>
            <w:tcW w:w="4568" w:type="dxa"/>
          </w:tcPr>
          <w:p w:rsidR="00081223" w:rsidRPr="00CE7763" w:rsidRDefault="005B5D80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7727EC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5B1094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246AA" w:rsidRDefault="005246AA" w:rsidP="005246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46AA" w:rsidRPr="00921683" w:rsidRDefault="005246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246AA" w:rsidRPr="00921683" w:rsidSect="004B73EA">
      <w:headerReference w:type="default" r:id="rId9"/>
      <w:footerReference w:type="default" r:id="rId10"/>
      <w:pgSz w:w="11906" w:h="16838"/>
      <w:pgMar w:top="680" w:right="1274" w:bottom="42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80" w:rsidRDefault="005B5D80" w:rsidP="008E1624">
      <w:pPr>
        <w:spacing w:after="0" w:line="240" w:lineRule="auto"/>
      </w:pPr>
      <w:r>
        <w:separator/>
      </w:r>
    </w:p>
  </w:endnote>
  <w:endnote w:type="continuationSeparator" w:id="0">
    <w:p w:rsidR="005B5D80" w:rsidRDefault="005B5D8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D914B6" w:rsidRDefault="00D914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7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4B6" w:rsidRDefault="00D914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80" w:rsidRDefault="005B5D80" w:rsidP="008E1624">
      <w:pPr>
        <w:spacing w:after="0" w:line="240" w:lineRule="auto"/>
      </w:pPr>
      <w:r>
        <w:separator/>
      </w:r>
    </w:p>
  </w:footnote>
  <w:footnote w:type="continuationSeparator" w:id="0">
    <w:p w:rsidR="005B5D80" w:rsidRDefault="005B5D8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14B6" w:rsidRPr="00AB4B17" w:rsidRDefault="00D914B6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D914B6" w:rsidRDefault="00D914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065778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E605E7D"/>
    <w:multiLevelType w:val="hybridMultilevel"/>
    <w:tmpl w:val="771C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5C36"/>
    <w:multiLevelType w:val="hybridMultilevel"/>
    <w:tmpl w:val="3550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>
    <w:nsid w:val="7AC249D6"/>
    <w:multiLevelType w:val="hybridMultilevel"/>
    <w:tmpl w:val="2536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9"/>
  </w:num>
  <w:num w:numId="5">
    <w:abstractNumId w:val="1"/>
  </w:num>
  <w:num w:numId="6">
    <w:abstractNumId w:val="3"/>
  </w:num>
  <w:num w:numId="7">
    <w:abstractNumId w:val="22"/>
  </w:num>
  <w:num w:numId="8">
    <w:abstractNumId w:val="15"/>
  </w:num>
  <w:num w:numId="9">
    <w:abstractNumId w:val="4"/>
  </w:num>
  <w:num w:numId="10">
    <w:abstractNumId w:val="5"/>
  </w:num>
  <w:num w:numId="11">
    <w:abstractNumId w:val="24"/>
  </w:num>
  <w:num w:numId="12">
    <w:abstractNumId w:val="13"/>
  </w:num>
  <w:num w:numId="13">
    <w:abstractNumId w:val="17"/>
  </w:num>
  <w:num w:numId="14">
    <w:abstractNumId w:val="21"/>
  </w:num>
  <w:num w:numId="15">
    <w:abstractNumId w:val="8"/>
  </w:num>
  <w:num w:numId="16">
    <w:abstractNumId w:val="12"/>
  </w:num>
  <w:num w:numId="17">
    <w:abstractNumId w:val="14"/>
  </w:num>
  <w:num w:numId="18">
    <w:abstractNumId w:val="16"/>
  </w:num>
  <w:num w:numId="19">
    <w:abstractNumId w:val="6"/>
  </w:num>
  <w:num w:numId="20">
    <w:abstractNumId w:val="9"/>
  </w:num>
  <w:num w:numId="21">
    <w:abstractNumId w:val="20"/>
  </w:num>
  <w:num w:numId="22">
    <w:abstractNumId w:val="10"/>
  </w:num>
  <w:num w:numId="23">
    <w:abstractNumId w:val="23"/>
  </w:num>
  <w:num w:numId="24">
    <w:abstractNumId w:val="11"/>
  </w:num>
  <w:num w:numId="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50CC"/>
    <w:rsid w:val="000106B3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1F6"/>
    <w:rsid w:val="00021E08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3843"/>
    <w:rsid w:val="00033ABB"/>
    <w:rsid w:val="0003486A"/>
    <w:rsid w:val="0003560B"/>
    <w:rsid w:val="00035697"/>
    <w:rsid w:val="00035985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0B68"/>
    <w:rsid w:val="000713FC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58A9"/>
    <w:rsid w:val="001172C4"/>
    <w:rsid w:val="00117C66"/>
    <w:rsid w:val="00117C74"/>
    <w:rsid w:val="001216AC"/>
    <w:rsid w:val="00123636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BE1"/>
    <w:rsid w:val="001661AE"/>
    <w:rsid w:val="00166C17"/>
    <w:rsid w:val="00167CE5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3711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33FD"/>
    <w:rsid w:val="001E502F"/>
    <w:rsid w:val="001E640C"/>
    <w:rsid w:val="001E70D0"/>
    <w:rsid w:val="001E7AD6"/>
    <w:rsid w:val="001F0F6D"/>
    <w:rsid w:val="001F25CB"/>
    <w:rsid w:val="001F2BA5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542A"/>
    <w:rsid w:val="002061A6"/>
    <w:rsid w:val="00207805"/>
    <w:rsid w:val="00207C3A"/>
    <w:rsid w:val="00210D84"/>
    <w:rsid w:val="00211079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5D7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4ED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0B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360"/>
    <w:rsid w:val="002F7489"/>
    <w:rsid w:val="002F791A"/>
    <w:rsid w:val="002F7BE5"/>
    <w:rsid w:val="00300569"/>
    <w:rsid w:val="00300D07"/>
    <w:rsid w:val="00301CEE"/>
    <w:rsid w:val="00302839"/>
    <w:rsid w:val="003028E2"/>
    <w:rsid w:val="003035E2"/>
    <w:rsid w:val="003044DF"/>
    <w:rsid w:val="00304AF0"/>
    <w:rsid w:val="00305126"/>
    <w:rsid w:val="0030576A"/>
    <w:rsid w:val="003069F3"/>
    <w:rsid w:val="00306F03"/>
    <w:rsid w:val="0030728A"/>
    <w:rsid w:val="00307F24"/>
    <w:rsid w:val="00310182"/>
    <w:rsid w:val="003117BA"/>
    <w:rsid w:val="003123F7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345"/>
    <w:rsid w:val="00327590"/>
    <w:rsid w:val="00330254"/>
    <w:rsid w:val="00332773"/>
    <w:rsid w:val="0033341F"/>
    <w:rsid w:val="00333C18"/>
    <w:rsid w:val="003340CE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1B28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076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0CE"/>
    <w:rsid w:val="003A674D"/>
    <w:rsid w:val="003A6C3C"/>
    <w:rsid w:val="003B0E19"/>
    <w:rsid w:val="003B21C4"/>
    <w:rsid w:val="003B3160"/>
    <w:rsid w:val="003B3B96"/>
    <w:rsid w:val="003B45DC"/>
    <w:rsid w:val="003B466B"/>
    <w:rsid w:val="003B5D19"/>
    <w:rsid w:val="003B5DD6"/>
    <w:rsid w:val="003B640B"/>
    <w:rsid w:val="003B677D"/>
    <w:rsid w:val="003B6855"/>
    <w:rsid w:val="003B74BA"/>
    <w:rsid w:val="003C19B8"/>
    <w:rsid w:val="003C392A"/>
    <w:rsid w:val="003C4EF5"/>
    <w:rsid w:val="003C52C5"/>
    <w:rsid w:val="003C5F31"/>
    <w:rsid w:val="003C72A4"/>
    <w:rsid w:val="003D0A54"/>
    <w:rsid w:val="003D1118"/>
    <w:rsid w:val="003D1774"/>
    <w:rsid w:val="003D2692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333C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5B44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C97"/>
    <w:rsid w:val="00425276"/>
    <w:rsid w:val="00425A17"/>
    <w:rsid w:val="00426308"/>
    <w:rsid w:val="004278FF"/>
    <w:rsid w:val="00427F1B"/>
    <w:rsid w:val="004300D7"/>
    <w:rsid w:val="00430D82"/>
    <w:rsid w:val="00430F57"/>
    <w:rsid w:val="00432565"/>
    <w:rsid w:val="00432DCB"/>
    <w:rsid w:val="004331A0"/>
    <w:rsid w:val="00433FD3"/>
    <w:rsid w:val="004355CC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8B0"/>
    <w:rsid w:val="004A4FAB"/>
    <w:rsid w:val="004A4FB4"/>
    <w:rsid w:val="004A6230"/>
    <w:rsid w:val="004A6F38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4F06"/>
    <w:rsid w:val="004E5738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AA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50F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730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5D80"/>
    <w:rsid w:val="005C0337"/>
    <w:rsid w:val="005C0BCB"/>
    <w:rsid w:val="005C0D4D"/>
    <w:rsid w:val="005C233E"/>
    <w:rsid w:val="005C32F6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29E5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37118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518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917"/>
    <w:rsid w:val="006E10A7"/>
    <w:rsid w:val="006E1D6D"/>
    <w:rsid w:val="006E5222"/>
    <w:rsid w:val="006E522F"/>
    <w:rsid w:val="006E55AC"/>
    <w:rsid w:val="006E6059"/>
    <w:rsid w:val="006E6DBF"/>
    <w:rsid w:val="006F064E"/>
    <w:rsid w:val="006F09F1"/>
    <w:rsid w:val="006F2B29"/>
    <w:rsid w:val="006F36D6"/>
    <w:rsid w:val="006F5B6C"/>
    <w:rsid w:val="006F5D97"/>
    <w:rsid w:val="006F6450"/>
    <w:rsid w:val="006F6AEE"/>
    <w:rsid w:val="006F6D69"/>
    <w:rsid w:val="0070233A"/>
    <w:rsid w:val="00702A50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958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929"/>
    <w:rsid w:val="00723A57"/>
    <w:rsid w:val="00724005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9A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D81"/>
    <w:rsid w:val="00777136"/>
    <w:rsid w:val="00780B9E"/>
    <w:rsid w:val="00781C90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930"/>
    <w:rsid w:val="007D2B82"/>
    <w:rsid w:val="007D4D32"/>
    <w:rsid w:val="007D585B"/>
    <w:rsid w:val="007D59B7"/>
    <w:rsid w:val="007D6A48"/>
    <w:rsid w:val="007D6BBC"/>
    <w:rsid w:val="007D7F0B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78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5B5"/>
    <w:rsid w:val="008242B2"/>
    <w:rsid w:val="008247E9"/>
    <w:rsid w:val="00824D9F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6C4"/>
    <w:rsid w:val="00875A41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77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5FD3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3FF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3C5E"/>
    <w:rsid w:val="0090487F"/>
    <w:rsid w:val="009054BC"/>
    <w:rsid w:val="00905701"/>
    <w:rsid w:val="00905747"/>
    <w:rsid w:val="00905BE1"/>
    <w:rsid w:val="00905EDB"/>
    <w:rsid w:val="0090745F"/>
    <w:rsid w:val="00907EC5"/>
    <w:rsid w:val="0091003E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56F9"/>
    <w:rsid w:val="009874AC"/>
    <w:rsid w:val="00987D31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0E9"/>
    <w:rsid w:val="009B37FB"/>
    <w:rsid w:val="009B3806"/>
    <w:rsid w:val="009B530E"/>
    <w:rsid w:val="009B570F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5E4E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C62"/>
    <w:rsid w:val="00A25F2B"/>
    <w:rsid w:val="00A276C3"/>
    <w:rsid w:val="00A31732"/>
    <w:rsid w:val="00A32AA3"/>
    <w:rsid w:val="00A32CEF"/>
    <w:rsid w:val="00A33002"/>
    <w:rsid w:val="00A332C8"/>
    <w:rsid w:val="00A34844"/>
    <w:rsid w:val="00A3515B"/>
    <w:rsid w:val="00A35263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0D06"/>
    <w:rsid w:val="00A82510"/>
    <w:rsid w:val="00A8298B"/>
    <w:rsid w:val="00A855D1"/>
    <w:rsid w:val="00A860E7"/>
    <w:rsid w:val="00A861C1"/>
    <w:rsid w:val="00A864F3"/>
    <w:rsid w:val="00A8732A"/>
    <w:rsid w:val="00A90A46"/>
    <w:rsid w:val="00A9119B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3F3B"/>
    <w:rsid w:val="00AB4B17"/>
    <w:rsid w:val="00AB5A68"/>
    <w:rsid w:val="00AB5F7F"/>
    <w:rsid w:val="00AB7828"/>
    <w:rsid w:val="00AB78C2"/>
    <w:rsid w:val="00AC286A"/>
    <w:rsid w:val="00AC40A2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5EFC"/>
    <w:rsid w:val="00AF70B8"/>
    <w:rsid w:val="00AF7D0F"/>
    <w:rsid w:val="00B00A44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941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94E"/>
    <w:rsid w:val="00B40FB5"/>
    <w:rsid w:val="00B443D6"/>
    <w:rsid w:val="00B448F0"/>
    <w:rsid w:val="00B449BB"/>
    <w:rsid w:val="00B44FF3"/>
    <w:rsid w:val="00B45D7D"/>
    <w:rsid w:val="00B46DA4"/>
    <w:rsid w:val="00B50769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25B1"/>
    <w:rsid w:val="00B833C3"/>
    <w:rsid w:val="00B8383F"/>
    <w:rsid w:val="00B842F0"/>
    <w:rsid w:val="00B84EE2"/>
    <w:rsid w:val="00B85CD4"/>
    <w:rsid w:val="00B861B4"/>
    <w:rsid w:val="00B86A00"/>
    <w:rsid w:val="00B87803"/>
    <w:rsid w:val="00B90CC0"/>
    <w:rsid w:val="00B91C09"/>
    <w:rsid w:val="00B91F2B"/>
    <w:rsid w:val="00B92D5E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98B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048E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3C8"/>
    <w:rsid w:val="00C11457"/>
    <w:rsid w:val="00C11B0F"/>
    <w:rsid w:val="00C145F2"/>
    <w:rsid w:val="00C15235"/>
    <w:rsid w:val="00C159C2"/>
    <w:rsid w:val="00C15E03"/>
    <w:rsid w:val="00C202C9"/>
    <w:rsid w:val="00C20702"/>
    <w:rsid w:val="00C20D38"/>
    <w:rsid w:val="00C21342"/>
    <w:rsid w:val="00C21D14"/>
    <w:rsid w:val="00C21E69"/>
    <w:rsid w:val="00C22C6C"/>
    <w:rsid w:val="00C24511"/>
    <w:rsid w:val="00C24AE5"/>
    <w:rsid w:val="00C24F21"/>
    <w:rsid w:val="00C256D5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0D4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7A6"/>
    <w:rsid w:val="00D047D6"/>
    <w:rsid w:val="00D05099"/>
    <w:rsid w:val="00D057D4"/>
    <w:rsid w:val="00D06021"/>
    <w:rsid w:val="00D07272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336B"/>
    <w:rsid w:val="00D23C4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5F2A"/>
    <w:rsid w:val="00D66747"/>
    <w:rsid w:val="00D66AE6"/>
    <w:rsid w:val="00D67B20"/>
    <w:rsid w:val="00D67F51"/>
    <w:rsid w:val="00D70045"/>
    <w:rsid w:val="00D70A42"/>
    <w:rsid w:val="00D71C3A"/>
    <w:rsid w:val="00D72022"/>
    <w:rsid w:val="00D72280"/>
    <w:rsid w:val="00D72FA0"/>
    <w:rsid w:val="00D74C6F"/>
    <w:rsid w:val="00D74F06"/>
    <w:rsid w:val="00D74F8E"/>
    <w:rsid w:val="00D751E7"/>
    <w:rsid w:val="00D754A5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14B6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8EE"/>
    <w:rsid w:val="00DA3A1A"/>
    <w:rsid w:val="00DA3BF6"/>
    <w:rsid w:val="00DA445E"/>
    <w:rsid w:val="00DA4469"/>
    <w:rsid w:val="00DA4DFE"/>
    <w:rsid w:val="00DA4FB4"/>
    <w:rsid w:val="00DA5657"/>
    <w:rsid w:val="00DA677E"/>
    <w:rsid w:val="00DA6A0B"/>
    <w:rsid w:val="00DB0CA2"/>
    <w:rsid w:val="00DB12D2"/>
    <w:rsid w:val="00DB135B"/>
    <w:rsid w:val="00DB2A14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6F05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255E"/>
    <w:rsid w:val="00DF2C74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20DC"/>
    <w:rsid w:val="00E22D4F"/>
    <w:rsid w:val="00E23926"/>
    <w:rsid w:val="00E249D6"/>
    <w:rsid w:val="00E24ACC"/>
    <w:rsid w:val="00E24CBF"/>
    <w:rsid w:val="00E250AA"/>
    <w:rsid w:val="00E25D5A"/>
    <w:rsid w:val="00E26180"/>
    <w:rsid w:val="00E2709C"/>
    <w:rsid w:val="00E2755B"/>
    <w:rsid w:val="00E30161"/>
    <w:rsid w:val="00E301B7"/>
    <w:rsid w:val="00E3060E"/>
    <w:rsid w:val="00E30CB3"/>
    <w:rsid w:val="00E320FC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6F7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1F6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4E06"/>
    <w:rsid w:val="00EA53D5"/>
    <w:rsid w:val="00EA5D08"/>
    <w:rsid w:val="00EA67F9"/>
    <w:rsid w:val="00EB0155"/>
    <w:rsid w:val="00EB0C3A"/>
    <w:rsid w:val="00EB0D36"/>
    <w:rsid w:val="00EB0F49"/>
    <w:rsid w:val="00EB159F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892"/>
    <w:rsid w:val="00EC043D"/>
    <w:rsid w:val="00EC0B26"/>
    <w:rsid w:val="00EC35BD"/>
    <w:rsid w:val="00EC3C86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B9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4B5"/>
    <w:rsid w:val="00EF29A3"/>
    <w:rsid w:val="00EF34EF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A6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17F81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27234"/>
    <w:rsid w:val="00F30047"/>
    <w:rsid w:val="00F303EC"/>
    <w:rsid w:val="00F30AC4"/>
    <w:rsid w:val="00F30B30"/>
    <w:rsid w:val="00F319C0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3C6B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1D6B"/>
    <w:rsid w:val="00F620D1"/>
    <w:rsid w:val="00F64B68"/>
    <w:rsid w:val="00F64FF5"/>
    <w:rsid w:val="00F659EE"/>
    <w:rsid w:val="00F6717E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2774B"/>
    <w:rsid w:val="00030E71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3C67"/>
    <w:rsid w:val="00185724"/>
    <w:rsid w:val="001945B0"/>
    <w:rsid w:val="001978CC"/>
    <w:rsid w:val="001A0281"/>
    <w:rsid w:val="001A0745"/>
    <w:rsid w:val="001A4D84"/>
    <w:rsid w:val="001B5EC0"/>
    <w:rsid w:val="001C78AE"/>
    <w:rsid w:val="001D1588"/>
    <w:rsid w:val="001D492F"/>
    <w:rsid w:val="001F5C01"/>
    <w:rsid w:val="002006A3"/>
    <w:rsid w:val="00210716"/>
    <w:rsid w:val="00213934"/>
    <w:rsid w:val="0021621A"/>
    <w:rsid w:val="002204D6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27CDA"/>
    <w:rsid w:val="0034136D"/>
    <w:rsid w:val="00341991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E7987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6D80"/>
    <w:rsid w:val="0046729C"/>
    <w:rsid w:val="00470D68"/>
    <w:rsid w:val="00471736"/>
    <w:rsid w:val="00471F5D"/>
    <w:rsid w:val="00485568"/>
    <w:rsid w:val="0049038D"/>
    <w:rsid w:val="00496632"/>
    <w:rsid w:val="004A6A60"/>
    <w:rsid w:val="004C0865"/>
    <w:rsid w:val="004C762A"/>
    <w:rsid w:val="004D12F4"/>
    <w:rsid w:val="004E6747"/>
    <w:rsid w:val="00506966"/>
    <w:rsid w:val="0052088A"/>
    <w:rsid w:val="00522188"/>
    <w:rsid w:val="00527716"/>
    <w:rsid w:val="005409F0"/>
    <w:rsid w:val="00552CD1"/>
    <w:rsid w:val="0055312D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66374"/>
    <w:rsid w:val="0067758B"/>
    <w:rsid w:val="00680B67"/>
    <w:rsid w:val="006930B1"/>
    <w:rsid w:val="00696C95"/>
    <w:rsid w:val="006A60DD"/>
    <w:rsid w:val="006A6B01"/>
    <w:rsid w:val="006B6A9C"/>
    <w:rsid w:val="006C386A"/>
    <w:rsid w:val="006D6980"/>
    <w:rsid w:val="006E64C2"/>
    <w:rsid w:val="006F00D5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15405"/>
    <w:rsid w:val="008254DC"/>
    <w:rsid w:val="0083267C"/>
    <w:rsid w:val="008649E7"/>
    <w:rsid w:val="0087060A"/>
    <w:rsid w:val="008800AC"/>
    <w:rsid w:val="008817B6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19B8"/>
    <w:rsid w:val="00956364"/>
    <w:rsid w:val="0095738F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430F"/>
    <w:rsid w:val="00A66979"/>
    <w:rsid w:val="00A8009C"/>
    <w:rsid w:val="00A81C8F"/>
    <w:rsid w:val="00A83CE8"/>
    <w:rsid w:val="00A92B16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A03"/>
    <w:rsid w:val="00CB4F84"/>
    <w:rsid w:val="00CC23D3"/>
    <w:rsid w:val="00CC4BCE"/>
    <w:rsid w:val="00CD4A9A"/>
    <w:rsid w:val="00CD5EFE"/>
    <w:rsid w:val="00D03098"/>
    <w:rsid w:val="00D06901"/>
    <w:rsid w:val="00D16BAD"/>
    <w:rsid w:val="00D23E1F"/>
    <w:rsid w:val="00D44E68"/>
    <w:rsid w:val="00D51E84"/>
    <w:rsid w:val="00D675E6"/>
    <w:rsid w:val="00D73872"/>
    <w:rsid w:val="00D8149A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0A4D"/>
    <w:rsid w:val="00E83D88"/>
    <w:rsid w:val="00E84CCA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D893-A99F-42FE-98F0-4A1DB659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КонтрагентНаименование</dc:creator>
  <cp:lastModifiedBy>ta</cp:lastModifiedBy>
  <cp:revision>4</cp:revision>
  <cp:lastPrinted>2015-09-04T12:46:00Z</cp:lastPrinted>
  <dcterms:created xsi:type="dcterms:W3CDTF">2015-12-17T08:22:00Z</dcterms:created>
  <dcterms:modified xsi:type="dcterms:W3CDTF">2015-12-17T08:33:00Z</dcterms:modified>
</cp:coreProperties>
</file>